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686"/>
        <w:gridCol w:w="5670"/>
      </w:tblGrid>
      <w:tr w:rsidR="00805EBA" w:rsidRPr="00D57F9D" w:rsidTr="00D47A31">
        <w:trPr>
          <w:trHeight w:val="1615"/>
        </w:trPr>
        <w:tc>
          <w:tcPr>
            <w:tcW w:w="3686" w:type="dxa"/>
          </w:tcPr>
          <w:p w:rsidR="00805EBA" w:rsidRPr="00CE4643" w:rsidRDefault="00805EBA" w:rsidP="00622255">
            <w:pPr>
              <w:spacing w:line="276" w:lineRule="auto"/>
              <w:jc w:val="center"/>
              <w:rPr>
                <w:b/>
                <w:sz w:val="26"/>
              </w:rPr>
            </w:pPr>
            <w:r w:rsidRPr="00CE4643">
              <w:rPr>
                <w:b/>
                <w:sz w:val="26"/>
              </w:rPr>
              <w:t>ỦY BAN MẶT TRẬN TQVN</w:t>
            </w:r>
          </w:p>
          <w:p w:rsidR="00805EBA" w:rsidRPr="00CE4643" w:rsidRDefault="00805EBA" w:rsidP="00622255">
            <w:pPr>
              <w:spacing w:line="276" w:lineRule="auto"/>
              <w:jc w:val="center"/>
              <w:rPr>
                <w:b/>
                <w:sz w:val="24"/>
                <w:lang w:val="vi-VN" w:eastAsia="vi-VN"/>
              </w:rPr>
            </w:pPr>
            <w:r w:rsidRPr="00CE4643">
              <w:rPr>
                <w:b/>
                <w:sz w:val="26"/>
              </w:rPr>
              <w:t>HUYỆN VĨNH LINH</w:t>
            </w:r>
          </w:p>
          <w:p w:rsidR="00805EBA" w:rsidRPr="00C80E03" w:rsidRDefault="00805EBA" w:rsidP="00622255">
            <w:pPr>
              <w:spacing w:line="276" w:lineRule="auto"/>
              <w:jc w:val="center"/>
              <w:rPr>
                <w:sz w:val="24"/>
                <w:lang w:val="vi-VN"/>
              </w:rPr>
            </w:pPr>
            <w:r>
              <w:rPr>
                <w:noProof/>
              </w:rPr>
              <mc:AlternateContent>
                <mc:Choice Requires="wps">
                  <w:drawing>
                    <wp:anchor distT="0" distB="0" distL="114300" distR="114300" simplePos="0" relativeHeight="251660288" behindDoc="0" locked="0" layoutInCell="1" allowOverlap="1" wp14:anchorId="50628C60" wp14:editId="6FB01856">
                      <wp:simplePos x="0" y="0"/>
                      <wp:positionH relativeFrom="column">
                        <wp:posOffset>426085</wp:posOffset>
                      </wp:positionH>
                      <wp:positionV relativeFrom="paragraph">
                        <wp:posOffset>40005</wp:posOffset>
                      </wp:positionV>
                      <wp:extent cx="1511300" cy="0"/>
                      <wp:effectExtent l="10160" t="7620" r="1206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3.15pt" to="152.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n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z7JpC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"/>
                  </w:pict>
                </mc:Fallback>
              </mc:AlternateContent>
            </w:r>
          </w:p>
          <w:p w:rsidR="00805EBA" w:rsidRPr="00CE4643" w:rsidRDefault="00805EBA" w:rsidP="00622255">
            <w:pPr>
              <w:spacing w:line="276" w:lineRule="auto"/>
              <w:jc w:val="center"/>
            </w:pPr>
            <w:r w:rsidRPr="00C80E03">
              <w:rPr>
                <w:lang w:val="vi-VN"/>
              </w:rPr>
              <w:t xml:space="preserve">Số: </w:t>
            </w:r>
            <w:r>
              <w:t>201</w:t>
            </w:r>
            <w:r w:rsidRPr="00C80E03">
              <w:rPr>
                <w:lang w:val="vi-VN"/>
              </w:rPr>
              <w:t>/BC-</w:t>
            </w:r>
            <w:r>
              <w:t>UBMT</w:t>
            </w:r>
          </w:p>
          <w:p w:rsidR="00805EBA" w:rsidRPr="00C80E03" w:rsidRDefault="00805EBA" w:rsidP="00622255">
            <w:pPr>
              <w:spacing w:line="276" w:lineRule="auto"/>
              <w:jc w:val="center"/>
              <w:rPr>
                <w:i/>
                <w:sz w:val="22"/>
                <w:szCs w:val="24"/>
                <w:lang w:val="vi-VN"/>
              </w:rPr>
            </w:pPr>
          </w:p>
        </w:tc>
        <w:tc>
          <w:tcPr>
            <w:tcW w:w="5670" w:type="dxa"/>
          </w:tcPr>
          <w:p w:rsidR="00805EBA" w:rsidRPr="008E77B1" w:rsidRDefault="00805EBA" w:rsidP="00622255">
            <w:pPr>
              <w:spacing w:line="276" w:lineRule="auto"/>
              <w:rPr>
                <w:b/>
                <w:sz w:val="24"/>
                <w:lang w:val="vi-VN" w:eastAsia="vi-VN"/>
              </w:rPr>
            </w:pPr>
            <w:r w:rsidRPr="00C80E03">
              <w:rPr>
                <w:b/>
                <w:sz w:val="26"/>
                <w:lang w:val="vi-VN"/>
              </w:rPr>
              <w:t>CỘNG HOÀ XÃ HỘI CHỦ NGHĨA VIỆT NAM</w:t>
            </w:r>
          </w:p>
          <w:p w:rsidR="00805EBA" w:rsidRPr="006E4DC5" w:rsidRDefault="00805EBA" w:rsidP="00622255">
            <w:pPr>
              <w:spacing w:line="276" w:lineRule="auto"/>
              <w:jc w:val="center"/>
              <w:rPr>
                <w:b/>
              </w:rPr>
            </w:pPr>
            <w:r w:rsidRPr="006E4DC5">
              <w:rPr>
                <w:b/>
              </w:rPr>
              <w:t>Độc lập - Tự do - Hạnh phúc</w:t>
            </w:r>
          </w:p>
          <w:p w:rsidR="00805EBA" w:rsidRDefault="00805EBA" w:rsidP="00622255">
            <w:pPr>
              <w:spacing w:line="276" w:lineRule="auto"/>
              <w:jc w:val="center"/>
              <w:rPr>
                <w:i/>
              </w:rPr>
            </w:pPr>
            <w:r>
              <w:rPr>
                <w:noProof/>
                <w:sz w:val="30"/>
              </w:rPr>
              <mc:AlternateContent>
                <mc:Choice Requires="wps">
                  <w:drawing>
                    <wp:anchor distT="0" distB="0" distL="114300" distR="114300" simplePos="0" relativeHeight="251661312" behindDoc="0" locked="0" layoutInCell="1" allowOverlap="1" wp14:anchorId="51A296CC" wp14:editId="657FFE2D">
                      <wp:simplePos x="0" y="0"/>
                      <wp:positionH relativeFrom="column">
                        <wp:posOffset>751205</wp:posOffset>
                      </wp:positionH>
                      <wp:positionV relativeFrom="paragraph">
                        <wp:posOffset>38100</wp:posOffset>
                      </wp:positionV>
                      <wp:extent cx="2026920" cy="0"/>
                      <wp:effectExtent l="8890" t="13335" r="1206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3pt" to="21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G4S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fLbI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"/>
                  </w:pict>
                </mc:Fallback>
              </mc:AlternateContent>
            </w:r>
            <w:r>
              <w:rPr>
                <w:i/>
              </w:rPr>
              <w:t xml:space="preserve"> </w:t>
            </w:r>
          </w:p>
          <w:p w:rsidR="00805EBA" w:rsidRPr="002168EE" w:rsidRDefault="00805EBA" w:rsidP="00622255">
            <w:pPr>
              <w:spacing w:line="276" w:lineRule="auto"/>
              <w:jc w:val="center"/>
              <w:rPr>
                <w:i/>
              </w:rPr>
            </w:pPr>
            <w:r w:rsidRPr="002168EE">
              <w:rPr>
                <w:i/>
              </w:rPr>
              <w:t>Vĩnh Li</w:t>
            </w:r>
            <w:r>
              <w:rPr>
                <w:i/>
              </w:rPr>
              <w:t>nh, ngày 17 tháng 6 năm 2024</w:t>
            </w:r>
          </w:p>
          <w:p w:rsidR="00805EBA" w:rsidRPr="00527F7C" w:rsidRDefault="00805EBA" w:rsidP="00622255">
            <w:pPr>
              <w:spacing w:line="276" w:lineRule="auto"/>
              <w:jc w:val="right"/>
              <w:rPr>
                <w:sz w:val="24"/>
                <w:lang w:val="vi-VN" w:eastAsia="vi-VN"/>
              </w:rPr>
            </w:pPr>
          </w:p>
        </w:tc>
      </w:tr>
    </w:tbl>
    <w:p w:rsidR="00805EBA" w:rsidRPr="00BA2F2D" w:rsidRDefault="00805EBA" w:rsidP="00622255">
      <w:pPr>
        <w:tabs>
          <w:tab w:val="left" w:pos="3870"/>
        </w:tabs>
        <w:spacing w:line="300" w:lineRule="auto"/>
        <w:jc w:val="center"/>
        <w:rPr>
          <w:b/>
          <w:sz w:val="30"/>
        </w:rPr>
      </w:pPr>
      <w:r w:rsidRPr="00BA2F2D">
        <w:rPr>
          <w:b/>
          <w:sz w:val="30"/>
        </w:rPr>
        <w:t>BÁO CÁO</w:t>
      </w:r>
    </w:p>
    <w:p w:rsidR="00805EBA" w:rsidRDefault="00805EBA" w:rsidP="00622255">
      <w:pPr>
        <w:spacing w:line="300" w:lineRule="auto"/>
        <w:jc w:val="center"/>
        <w:rPr>
          <w:b/>
          <w:bCs/>
          <w:iCs/>
          <w:color w:val="000000"/>
          <w:bdr w:val="none" w:sz="0" w:space="0" w:color="auto" w:frame="1"/>
        </w:rPr>
      </w:pPr>
      <w:r w:rsidRPr="00966344">
        <w:rPr>
          <w:b/>
          <w:bCs/>
          <w:iCs/>
          <w:color w:val="000000"/>
          <w:bdr w:val="none" w:sz="0" w:space="0" w:color="auto" w:frame="1"/>
        </w:rPr>
        <w:t xml:space="preserve">Tổng hợp ý kiến tham gia góp ý dự thảo báo cáo </w:t>
      </w:r>
      <w:r>
        <w:rPr>
          <w:b/>
          <w:bCs/>
          <w:iCs/>
          <w:color w:val="000000"/>
          <w:bdr w:val="none" w:sz="0" w:space="0" w:color="auto" w:frame="1"/>
        </w:rPr>
        <w:t>chính trị</w:t>
      </w:r>
    </w:p>
    <w:p w:rsidR="00805EBA" w:rsidRDefault="00805EBA" w:rsidP="00622255">
      <w:pPr>
        <w:spacing w:line="300" w:lineRule="auto"/>
        <w:jc w:val="center"/>
        <w:rPr>
          <w:b/>
          <w:bCs/>
          <w:iCs/>
          <w:color w:val="000000"/>
          <w:bdr w:val="none" w:sz="0" w:space="0" w:color="auto" w:frame="1"/>
        </w:rPr>
      </w:pPr>
      <w:r>
        <w:rPr>
          <w:b/>
          <w:bCs/>
          <w:iCs/>
          <w:color w:val="000000"/>
          <w:bdr w:val="none" w:sz="0" w:space="0" w:color="auto" w:frame="1"/>
        </w:rPr>
        <w:t xml:space="preserve"> </w:t>
      </w:r>
      <w:r w:rsidRPr="00966344">
        <w:rPr>
          <w:b/>
          <w:bCs/>
          <w:iCs/>
          <w:color w:val="000000"/>
          <w:bdr w:val="none" w:sz="0" w:space="0" w:color="auto" w:frame="1"/>
        </w:rPr>
        <w:t>Đại hội đại biểu Mặt trận Tổ quốc Việt Nam tỉnh Quảng Trị</w:t>
      </w:r>
    </w:p>
    <w:p w:rsidR="00805EBA" w:rsidRPr="00966344" w:rsidRDefault="00805EBA" w:rsidP="00622255">
      <w:pPr>
        <w:spacing w:line="300" w:lineRule="auto"/>
        <w:jc w:val="center"/>
        <w:rPr>
          <w:color w:val="000000"/>
        </w:rPr>
      </w:pPr>
      <w:r w:rsidRPr="00966344">
        <w:rPr>
          <w:b/>
          <w:bCs/>
          <w:iCs/>
          <w:color w:val="000000"/>
          <w:bdr w:val="none" w:sz="0" w:space="0" w:color="auto" w:frame="1"/>
        </w:rPr>
        <w:t xml:space="preserve"> lần thứ XIII, nhiệm kỳ 2024 - 2029</w:t>
      </w:r>
    </w:p>
    <w:p w:rsidR="00805EBA" w:rsidRPr="00966344" w:rsidRDefault="00805EBA" w:rsidP="00622255">
      <w:pPr>
        <w:tabs>
          <w:tab w:val="left" w:pos="3870"/>
        </w:tabs>
        <w:spacing w:line="300" w:lineRule="auto"/>
        <w:jc w:val="center"/>
      </w:pPr>
      <w:r>
        <w:rPr>
          <w:noProof/>
        </w:rPr>
        <mc:AlternateContent>
          <mc:Choice Requires="wps">
            <w:drawing>
              <wp:anchor distT="0" distB="0" distL="114300" distR="114300" simplePos="0" relativeHeight="251659264" behindDoc="0" locked="0" layoutInCell="1" allowOverlap="1" wp14:anchorId="60F9F753" wp14:editId="70921B05">
                <wp:simplePos x="0" y="0"/>
                <wp:positionH relativeFrom="column">
                  <wp:posOffset>2461260</wp:posOffset>
                </wp:positionH>
                <wp:positionV relativeFrom="paragraph">
                  <wp:posOffset>48260</wp:posOffset>
                </wp:positionV>
                <wp:extent cx="1005840" cy="0"/>
                <wp:effectExtent l="5080" t="8890" r="825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pt,3.8pt" to="27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4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el0noO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"/>
            </w:pict>
          </mc:Fallback>
        </mc:AlternateContent>
      </w:r>
    </w:p>
    <w:p w:rsidR="00805EBA" w:rsidRPr="00966344" w:rsidRDefault="00805EBA" w:rsidP="00622255">
      <w:pPr>
        <w:pStyle w:val="Bodytext21"/>
        <w:shd w:val="clear" w:color="auto" w:fill="auto"/>
        <w:spacing w:line="300" w:lineRule="auto"/>
        <w:ind w:firstLine="600"/>
        <w:rPr>
          <w:sz w:val="28"/>
          <w:szCs w:val="28"/>
        </w:rPr>
      </w:pPr>
      <w:r w:rsidRPr="00966344">
        <w:rPr>
          <w:rStyle w:val="Bodytext2"/>
          <w:color w:val="000000"/>
          <w:sz w:val="28"/>
          <w:szCs w:val="28"/>
          <w:lang w:eastAsia="vi-VN"/>
        </w:rPr>
        <w:t>Thực hiện Công văn số 2331/MTTQ-BTT, ngày 19/4/2024 của Ban Thường trực Ủy ban Mặt trận Tổ quốc Việt Nam tỉnh Quảng Trị về việc xin ý kiến dự thảo Báo cáo chính trị Đại hội MTTQ</w:t>
      </w:r>
      <w:r>
        <w:rPr>
          <w:rStyle w:val="Bodytext2"/>
          <w:color w:val="000000"/>
          <w:sz w:val="28"/>
          <w:szCs w:val="28"/>
          <w:lang w:eastAsia="vi-VN"/>
        </w:rPr>
        <w:t xml:space="preserve"> Việt Nam</w:t>
      </w:r>
      <w:r w:rsidRPr="00966344">
        <w:rPr>
          <w:rStyle w:val="Bodytext2"/>
          <w:color w:val="000000"/>
          <w:sz w:val="28"/>
          <w:szCs w:val="28"/>
          <w:lang w:eastAsia="vi-VN"/>
        </w:rPr>
        <w:t xml:space="preserve"> tỉnh lần thứ XIII, nhiệm kỳ 2024 - 2029. Ban Thường trực UBMTTQ Việt Nam huyện </w:t>
      </w:r>
      <w:r>
        <w:rPr>
          <w:rStyle w:val="Bodytext2"/>
          <w:color w:val="000000"/>
          <w:sz w:val="28"/>
          <w:szCs w:val="28"/>
          <w:lang w:eastAsia="vi-VN"/>
        </w:rPr>
        <w:t>Vĩnh Linh</w:t>
      </w:r>
      <w:r w:rsidRPr="00966344">
        <w:rPr>
          <w:rStyle w:val="Bodytext2"/>
          <w:color w:val="000000"/>
          <w:sz w:val="28"/>
          <w:szCs w:val="28"/>
          <w:lang w:eastAsia="vi-VN"/>
        </w:rPr>
        <w:t xml:space="preserve"> đã tổ chức nghiên cứu, thảo luận và lấy ý kiến rộng rãi đến các tổ chức thành viên và các tầng lớp Nhân dân tham gia </w:t>
      </w:r>
      <w:r>
        <w:rPr>
          <w:rStyle w:val="Bodytext2"/>
          <w:color w:val="000000"/>
          <w:sz w:val="28"/>
          <w:szCs w:val="28"/>
          <w:lang w:eastAsia="vi-VN"/>
        </w:rPr>
        <w:t>góp ý vào dự thảo Báo cáo.</w:t>
      </w:r>
    </w:p>
    <w:p w:rsidR="00805EBA" w:rsidRPr="00966344" w:rsidRDefault="00805EBA" w:rsidP="00622255">
      <w:pPr>
        <w:pStyle w:val="Bodytext21"/>
        <w:shd w:val="clear" w:color="auto" w:fill="auto"/>
        <w:spacing w:line="300" w:lineRule="auto"/>
        <w:ind w:firstLine="600"/>
        <w:rPr>
          <w:sz w:val="28"/>
          <w:szCs w:val="28"/>
        </w:rPr>
      </w:pPr>
      <w:r w:rsidRPr="00966344">
        <w:rPr>
          <w:rStyle w:val="Bodytext2"/>
          <w:color w:val="000000"/>
          <w:sz w:val="28"/>
          <w:szCs w:val="28"/>
          <w:lang w:eastAsia="vi-VN"/>
        </w:rPr>
        <w:t xml:space="preserve">Trên cơ sở các ý kiến tham gia, UBMTTQ Việt Nam huyện tổng hợp và báo cáo kết quả </w:t>
      </w:r>
      <w:r w:rsidRPr="00966344">
        <w:rPr>
          <w:bCs/>
          <w:iCs/>
          <w:color w:val="000000"/>
          <w:sz w:val="28"/>
          <w:szCs w:val="28"/>
          <w:bdr w:val="none" w:sz="0" w:space="0" w:color="auto" w:frame="1"/>
        </w:rPr>
        <w:t>tham gia góp ý dự thảo</w:t>
      </w:r>
      <w:r w:rsidRPr="00966344">
        <w:rPr>
          <w:b/>
          <w:bCs/>
          <w:iCs/>
          <w:color w:val="000000"/>
          <w:sz w:val="28"/>
          <w:szCs w:val="28"/>
          <w:bdr w:val="none" w:sz="0" w:space="0" w:color="auto" w:frame="1"/>
        </w:rPr>
        <w:t xml:space="preserve"> </w:t>
      </w:r>
      <w:r w:rsidRPr="00966344">
        <w:rPr>
          <w:rStyle w:val="Bodytext2"/>
          <w:color w:val="000000"/>
          <w:sz w:val="28"/>
          <w:szCs w:val="28"/>
          <w:lang w:eastAsia="vi-VN"/>
        </w:rPr>
        <w:t>như sau:</w:t>
      </w:r>
    </w:p>
    <w:p w:rsidR="00805EBA" w:rsidRPr="00966344" w:rsidRDefault="00805EBA" w:rsidP="00622255">
      <w:pPr>
        <w:spacing w:line="300" w:lineRule="auto"/>
        <w:ind w:firstLine="600"/>
        <w:rPr>
          <w:b/>
        </w:rPr>
      </w:pPr>
      <w:r w:rsidRPr="00966344">
        <w:rPr>
          <w:rStyle w:val="Bodytext2"/>
          <w:b/>
          <w:color w:val="000000"/>
          <w:lang w:eastAsia="vi-VN"/>
        </w:rPr>
        <w:t>I. NHẬN XÉT CHUNG</w:t>
      </w:r>
    </w:p>
    <w:p w:rsidR="00805EBA" w:rsidRPr="00966344" w:rsidRDefault="00805EBA" w:rsidP="00622255">
      <w:pPr>
        <w:spacing w:line="300" w:lineRule="auto"/>
        <w:ind w:firstLine="601"/>
        <w:jc w:val="both"/>
        <w:rPr>
          <w:rStyle w:val="Bodytext2"/>
          <w:color w:val="000000"/>
          <w:lang w:eastAsia="vi-VN"/>
        </w:rPr>
      </w:pPr>
      <w:r w:rsidRPr="00966344">
        <w:rPr>
          <w:rStyle w:val="Bodytext2"/>
          <w:color w:val="000000"/>
          <w:lang w:eastAsia="vi-VN"/>
        </w:rPr>
        <w:t>Đa số ý kiến tham gia góp ý đều đồng tình, thống nhất cao với bố cục, nội dung trong dự thảo Báo cáo chính trị Đại hội đại biểu MTTQ</w:t>
      </w:r>
      <w:r>
        <w:rPr>
          <w:rStyle w:val="Bodytext2"/>
          <w:color w:val="000000"/>
          <w:lang w:eastAsia="vi-VN"/>
        </w:rPr>
        <w:t xml:space="preserve"> Việt Nam</w:t>
      </w:r>
      <w:r w:rsidRPr="00966344">
        <w:rPr>
          <w:rStyle w:val="Bodytext2"/>
          <w:color w:val="000000"/>
          <w:lang w:eastAsia="vi-VN"/>
        </w:rPr>
        <w:t xml:space="preserve"> tỉnh lần thứ XIII và có nhận xét: Dự thảo Báo cáo chính trị lần 2 được chuẩn bị chu đáo, có bố cục khoa học, dung lượng phù hợp theo đúng hướng dẫn số 112 /HD-MTTW-BTT ngày 13/12/2023 của Trung ương MTTQ Việt Nam. Dự thảo báo cáo đã tổng kết toàn diện, nhận định, đánh giá khách quan, đầy đủ, sâu sắc kết quả đạt được, những tồn tại, hạn chế và nguyên nhân </w:t>
      </w:r>
      <w:r w:rsidRPr="00966344">
        <w:t>trong thực hiện Nghị quyết Đại hội MTTQ Việt Nam tỉnh khóa XII, nhiệm kỳ 2019 - 2024</w:t>
      </w:r>
      <w:r w:rsidRPr="00966344">
        <w:rPr>
          <w:rStyle w:val="Bodytext2"/>
          <w:color w:val="000000"/>
          <w:lang w:eastAsia="vi-VN"/>
        </w:rPr>
        <w:t>; rút ra được các bài học kinh nghiệm có giá trị thực tiễn. Xác định rõ phương hướng, mục tiêu tổng quát và đề ra được các khâu đột phá trong thực hiện chương trình hành động nhiệm kỳ 2024 - 2029.</w:t>
      </w:r>
    </w:p>
    <w:p w:rsidR="00805EBA" w:rsidRPr="00966344" w:rsidRDefault="00805EBA" w:rsidP="00622255">
      <w:pPr>
        <w:spacing w:line="300" w:lineRule="auto"/>
        <w:ind w:firstLine="601"/>
        <w:rPr>
          <w:rStyle w:val="Bodytext2"/>
          <w:b/>
          <w:color w:val="000000"/>
          <w:lang w:val="es-ES_tradnl" w:eastAsia="es-ES_tradnl"/>
        </w:rPr>
      </w:pPr>
      <w:r w:rsidRPr="00966344">
        <w:rPr>
          <w:rStyle w:val="Bodytext2"/>
          <w:b/>
          <w:color w:val="000000"/>
        </w:rPr>
        <w:t xml:space="preserve">II. </w:t>
      </w:r>
      <w:r>
        <w:rPr>
          <w:rStyle w:val="Bodytext2"/>
          <w:b/>
          <w:color w:val="000000"/>
        </w:rPr>
        <w:t>Ý KIẾN THAM GIA</w:t>
      </w:r>
      <w:r w:rsidRPr="00966344">
        <w:rPr>
          <w:rStyle w:val="Bodytext2"/>
          <w:b/>
          <w:color w:val="000000"/>
        </w:rPr>
        <w:t xml:space="preserve"> VÀO </w:t>
      </w:r>
      <w:r w:rsidRPr="00966344">
        <w:rPr>
          <w:rStyle w:val="Bodytext2"/>
          <w:b/>
          <w:color w:val="000000"/>
          <w:lang w:eastAsia="vi-VN"/>
        </w:rPr>
        <w:t xml:space="preserve">TỪNG NỘI </w:t>
      </w:r>
      <w:r w:rsidRPr="00966344">
        <w:rPr>
          <w:rStyle w:val="Bodytext2"/>
          <w:b/>
          <w:color w:val="000000"/>
        </w:rPr>
        <w:t xml:space="preserve">DUNG </w:t>
      </w:r>
      <w:r w:rsidRPr="00966344">
        <w:rPr>
          <w:rStyle w:val="Bodytext2"/>
          <w:b/>
          <w:color w:val="000000"/>
          <w:lang w:val="es-ES_tradnl" w:eastAsia="es-ES_tradnl"/>
        </w:rPr>
        <w:t>BÁO CÁO</w:t>
      </w:r>
      <w:r>
        <w:rPr>
          <w:rStyle w:val="Bodytext2"/>
          <w:b/>
          <w:color w:val="000000"/>
          <w:lang w:val="es-ES_tradnl" w:eastAsia="es-ES_tradnl"/>
        </w:rPr>
        <w:t>.</w:t>
      </w:r>
    </w:p>
    <w:p w:rsidR="00805EBA" w:rsidRPr="00966344" w:rsidRDefault="00805EBA" w:rsidP="00622255">
      <w:pPr>
        <w:spacing w:line="300" w:lineRule="auto"/>
        <w:ind w:firstLine="601"/>
        <w:rPr>
          <w:rStyle w:val="Bodytext2"/>
          <w:b/>
          <w:color w:val="000000"/>
          <w:lang w:val="es-ES_tradnl" w:eastAsia="es-ES_tradnl"/>
        </w:rPr>
      </w:pPr>
      <w:r w:rsidRPr="00966344">
        <w:rPr>
          <w:rStyle w:val="Bodytext2"/>
          <w:b/>
          <w:color w:val="000000"/>
          <w:lang w:val="es-ES_tradnl" w:eastAsia="es-ES_tradnl"/>
        </w:rPr>
        <w:t>1. Về tiêu đề báo cáo chính trị.</w:t>
      </w:r>
    </w:p>
    <w:p w:rsidR="006C3839" w:rsidRDefault="00805EBA" w:rsidP="00622255">
      <w:pPr>
        <w:spacing w:line="300" w:lineRule="auto"/>
        <w:rPr>
          <w:rStyle w:val="Bodytext2"/>
          <w:i/>
          <w:color w:val="000000"/>
          <w:lang w:val="es-ES_tradnl" w:eastAsia="vi-VN"/>
        </w:rPr>
      </w:pPr>
      <w:r w:rsidRPr="00C80E03">
        <w:rPr>
          <w:rStyle w:val="Bodytext2"/>
          <w:color w:val="000000"/>
          <w:lang w:val="es-ES_tradnl" w:eastAsia="vi-VN"/>
        </w:rPr>
        <w:t xml:space="preserve">Đa số </w:t>
      </w:r>
      <w:r w:rsidRPr="00966344">
        <w:rPr>
          <w:rStyle w:val="Bodytext2"/>
          <w:color w:val="000000"/>
          <w:lang w:val="es-ES_tradnl" w:eastAsia="es-ES_tradnl"/>
        </w:rPr>
        <w:t xml:space="preserve">các </w:t>
      </w:r>
      <w:r w:rsidRPr="00C80E03">
        <w:rPr>
          <w:rStyle w:val="Bodytext2"/>
          <w:color w:val="000000"/>
          <w:lang w:val="es-ES_tradnl" w:eastAsia="vi-VN"/>
        </w:rPr>
        <w:t xml:space="preserve">ý kiến tham </w:t>
      </w:r>
      <w:r w:rsidRPr="00C80E03">
        <w:rPr>
          <w:rStyle w:val="Bodytext2"/>
          <w:color w:val="000000"/>
          <w:lang w:val="es-ES_tradnl"/>
        </w:rPr>
        <w:t xml:space="preserve">gia đều </w:t>
      </w:r>
      <w:r w:rsidRPr="00C80E03">
        <w:rPr>
          <w:rStyle w:val="Bodytext2"/>
          <w:color w:val="000000"/>
          <w:lang w:val="es-ES_tradnl" w:eastAsia="vi-VN"/>
        </w:rPr>
        <w:t xml:space="preserve">thống nhất cho rằng tiêu đề của báo cáo chính trị đã đảm bảo tính </w:t>
      </w:r>
      <w:r w:rsidRPr="00C80E03">
        <w:rPr>
          <w:spacing w:val="-4"/>
          <w:lang w:val="es-ES_tradnl"/>
        </w:rPr>
        <w:t>khái quát, súc tích, mang tính định hướng cao</w:t>
      </w:r>
      <w:r w:rsidRPr="00C80E03">
        <w:rPr>
          <w:rStyle w:val="Bodytext2"/>
          <w:color w:val="000000"/>
          <w:lang w:val="es-ES_tradnl" w:eastAsia="vi-VN"/>
        </w:rPr>
        <w:t>. Tuy nhiên, nhiều ý kiến kiến nghị bổ sung thành tố “</w:t>
      </w:r>
      <w:r w:rsidRPr="00C80E03">
        <w:rPr>
          <w:bCs/>
          <w:i/>
          <w:spacing w:val="-4"/>
          <w:lang w:val="es-ES_tradnl"/>
        </w:rPr>
        <w:t>mở rộng, phát huy dân chủ xã hội”</w:t>
      </w:r>
      <w:r w:rsidRPr="00C80E03">
        <w:rPr>
          <w:rStyle w:val="Bodytext2"/>
          <w:color w:val="000000"/>
          <w:lang w:val="es-ES_tradnl" w:eastAsia="vi-VN"/>
        </w:rPr>
        <w:t xml:space="preserve"> để tiêu đề đầy đủ hơn. Viết lại như sau</w:t>
      </w:r>
      <w:r w:rsidRPr="00C80E03">
        <w:rPr>
          <w:rStyle w:val="Bodytext2"/>
          <w:color w:val="000000"/>
          <w:lang w:val="es-ES_tradnl" w:eastAsia="fr-FR"/>
        </w:rPr>
        <w:t xml:space="preserve">: </w:t>
      </w:r>
      <w:r w:rsidRPr="00C80E03">
        <w:rPr>
          <w:rStyle w:val="Bodytext2"/>
          <w:i/>
          <w:color w:val="000000"/>
          <w:lang w:val="es-ES_tradnl" w:eastAsia="vi-VN"/>
        </w:rPr>
        <w:t>“PHÁT HUY TRUYỀN THỐNG, SỨC MẠNH KHỐI ĐẠI ĐOÀN KẾT TOÀN DÂN, VAI TRÒ NÒNG CỐT CHÍNH TRỊ CỦA MTTQ VIỆT NAM, MỞ RỘNG, PHÁT HUY DÂN CHỦ XÃ HỘI, XÂY DỰNG QUẢNG TRỊ GIÀU ĐẸP, VĂN MINH”.</w:t>
      </w:r>
    </w:p>
    <w:p w:rsidR="00805EBA" w:rsidRPr="00C80E03" w:rsidRDefault="00805EBA" w:rsidP="00622255">
      <w:pPr>
        <w:spacing w:line="300" w:lineRule="auto"/>
        <w:ind w:firstLine="601"/>
        <w:jc w:val="both"/>
        <w:rPr>
          <w:lang w:val="es-ES_tradnl"/>
        </w:rPr>
      </w:pPr>
      <w:r w:rsidRPr="00C80E03">
        <w:rPr>
          <w:rStyle w:val="Bodytext2"/>
          <w:b/>
          <w:color w:val="000000"/>
          <w:lang w:val="es-ES_tradnl" w:eastAsia="vi-VN"/>
        </w:rPr>
        <w:t>2. Về chủ đề của Đại hội:</w:t>
      </w:r>
      <w:r w:rsidRPr="00C80E03">
        <w:rPr>
          <w:rStyle w:val="Bodytext2"/>
          <w:color w:val="000000"/>
          <w:lang w:val="es-ES_tradnl" w:eastAsia="vi-VN"/>
        </w:rPr>
        <w:t xml:space="preserve"> C</w:t>
      </w:r>
      <w:r w:rsidRPr="00966344">
        <w:rPr>
          <w:rStyle w:val="Bodytext2"/>
          <w:color w:val="000000"/>
          <w:lang w:val="es-ES_tradnl" w:eastAsia="es-ES_tradnl"/>
        </w:rPr>
        <w:t xml:space="preserve">ác </w:t>
      </w:r>
      <w:r w:rsidRPr="00C80E03">
        <w:rPr>
          <w:rStyle w:val="Bodytext2"/>
          <w:color w:val="000000"/>
          <w:lang w:val="es-ES_tradnl" w:eastAsia="vi-VN"/>
        </w:rPr>
        <w:t xml:space="preserve">ý kiến tham </w:t>
      </w:r>
      <w:r w:rsidRPr="00C80E03">
        <w:rPr>
          <w:rStyle w:val="Bodytext2"/>
          <w:color w:val="000000"/>
          <w:lang w:val="es-ES_tradnl"/>
        </w:rPr>
        <w:t xml:space="preserve">gia đều </w:t>
      </w:r>
      <w:r w:rsidRPr="00C80E03">
        <w:rPr>
          <w:rStyle w:val="Bodytext2"/>
          <w:color w:val="000000"/>
          <w:lang w:val="es-ES_tradnl" w:eastAsia="vi-VN"/>
        </w:rPr>
        <w:t xml:space="preserve">thống nhất cao với chủ đề Đại hội là </w:t>
      </w:r>
      <w:r w:rsidRPr="00C80E03">
        <w:rPr>
          <w:b/>
          <w:i/>
          <w:lang w:val="es-ES_tradnl"/>
        </w:rPr>
        <w:t>“Đoàn kết - Dân chủ - Đổi mới - Phát triển”</w:t>
      </w:r>
      <w:r w:rsidRPr="00C80E03">
        <w:rPr>
          <w:lang w:val="es-ES_tradnl"/>
        </w:rPr>
        <w:t>.</w:t>
      </w:r>
    </w:p>
    <w:p w:rsidR="00805EBA" w:rsidRPr="00966344" w:rsidRDefault="00805EBA" w:rsidP="00622255">
      <w:pPr>
        <w:spacing w:line="300" w:lineRule="auto"/>
        <w:ind w:firstLine="601"/>
        <w:jc w:val="both"/>
        <w:rPr>
          <w:b/>
          <w:color w:val="000000"/>
          <w:shd w:val="clear" w:color="auto" w:fill="FFFFFF"/>
          <w:lang w:val="es-ES_tradnl" w:eastAsia="es-ES_tradnl"/>
        </w:rPr>
      </w:pPr>
      <w:r w:rsidRPr="00C80E03">
        <w:rPr>
          <w:rStyle w:val="Bodytext2"/>
          <w:b/>
          <w:color w:val="000000"/>
          <w:lang w:val="es-ES_tradnl" w:eastAsia="vi-VN"/>
        </w:rPr>
        <w:lastRenderedPageBreak/>
        <w:t>3. Về phần mở đầu:</w:t>
      </w:r>
      <w:r w:rsidRPr="00C80E03">
        <w:rPr>
          <w:rStyle w:val="Bodytext2"/>
          <w:color w:val="000000"/>
          <w:lang w:val="es-ES_tradnl" w:eastAsia="vi-VN"/>
        </w:rPr>
        <w:t xml:space="preserve"> Đa số các ý kiến đều thống nhất đề xuất sửa lại nội dung đầu của đoạn thứ 3 </w:t>
      </w:r>
      <w:r w:rsidRPr="00C80E03">
        <w:rPr>
          <w:rStyle w:val="Bodytext2"/>
          <w:i/>
          <w:color w:val="000000"/>
          <w:lang w:val="es-ES_tradnl" w:eastAsia="vi-VN"/>
        </w:rPr>
        <w:t>“</w:t>
      </w:r>
      <w:r w:rsidRPr="00C80E03">
        <w:rPr>
          <w:i/>
          <w:lang w:val="es-ES_tradnl"/>
        </w:rPr>
        <w:t>Đại hội có nhiệm vụ đánh giá toàn diện tình hình Nhân dân”</w:t>
      </w:r>
      <w:r w:rsidRPr="00C80E03">
        <w:rPr>
          <w:lang w:val="es-ES_tradnl"/>
        </w:rPr>
        <w:t xml:space="preserve"> thành “</w:t>
      </w:r>
      <w:r w:rsidRPr="00C80E03">
        <w:rPr>
          <w:i/>
          <w:lang w:val="es-ES_tradnl"/>
        </w:rPr>
        <w:t>Đại hội có nhiệm vụ đánh giá khách quan, đúng đắn tình hình các tầng lớp Nhân dân và khối đại đoàn kết toàn dân tộc”</w:t>
      </w:r>
      <w:r w:rsidRPr="00C80E03">
        <w:rPr>
          <w:lang w:val="es-ES_tradnl"/>
        </w:rPr>
        <w:t xml:space="preserve"> cho phù hợp với yêu cầu của đề án số 11/ĐA-MTTW-ĐCT của đoàn Chủ tịch Trung ương MTTQ Việt Nam; đồng thời </w:t>
      </w:r>
      <w:r w:rsidRPr="00C80E03">
        <w:rPr>
          <w:rStyle w:val="Bodytext2"/>
          <w:color w:val="000000"/>
          <w:lang w:val="es-ES_tradnl" w:eastAsia="vi-VN"/>
        </w:rPr>
        <w:t xml:space="preserve">nhập đoạn thứ 2 và 3 thành đoạn cuối. Viết lại như sau: </w:t>
      </w:r>
    </w:p>
    <w:p w:rsidR="00805EBA" w:rsidRPr="00805EBA" w:rsidRDefault="00805EBA" w:rsidP="00622255">
      <w:pPr>
        <w:pStyle w:val="Bodytext21"/>
        <w:shd w:val="clear" w:color="auto" w:fill="auto"/>
        <w:spacing w:line="312" w:lineRule="auto"/>
        <w:ind w:firstLine="600"/>
        <w:rPr>
          <w:i/>
          <w:sz w:val="28"/>
          <w:szCs w:val="28"/>
          <w:lang w:val="es-ES_tradnl"/>
        </w:rPr>
      </w:pPr>
      <w:r w:rsidRPr="00805EBA">
        <w:rPr>
          <w:rStyle w:val="Bodytext2"/>
          <w:i/>
          <w:color w:val="000000"/>
          <w:sz w:val="28"/>
          <w:szCs w:val="28"/>
          <w:lang w:val="es-ES_tradnl" w:eastAsia="vi-VN"/>
        </w:rPr>
        <w:t xml:space="preserve">“Với tinh thần </w:t>
      </w:r>
      <w:r w:rsidRPr="00805EBA">
        <w:rPr>
          <w:rStyle w:val="Bodytext2Italic"/>
          <w:color w:val="000000"/>
          <w:sz w:val="28"/>
          <w:szCs w:val="28"/>
          <w:lang w:val="es-ES_tradnl" w:eastAsia="vi-VN"/>
        </w:rPr>
        <w:t>“Đoàn kết - Dân chủ - Đổi mới - Phát triển"</w:t>
      </w:r>
      <w:r w:rsidRPr="00805EBA">
        <w:rPr>
          <w:rStyle w:val="Bodytext2Italic"/>
          <w:i w:val="0"/>
          <w:color w:val="000000"/>
          <w:sz w:val="28"/>
          <w:szCs w:val="28"/>
          <w:lang w:val="es-ES_tradnl" w:eastAsia="vi-VN"/>
        </w:rPr>
        <w:t>,</w:t>
      </w:r>
      <w:r w:rsidRPr="00805EBA">
        <w:rPr>
          <w:rStyle w:val="Bodytext2"/>
          <w:i/>
          <w:color w:val="000000"/>
          <w:sz w:val="28"/>
          <w:szCs w:val="28"/>
          <w:lang w:val="es-ES_tradnl" w:eastAsia="vi-VN"/>
        </w:rPr>
        <w:t xml:space="preserve"> trước yêu cầu của sự nghiệp xây dựng và bảo vệ Tổ quốc trong tình hình mới, Đại hội đại biểu Mặt trận Tổ quốc Việt Nam tỉnh Quảng Trị lần thứ XIII, nhiệm kỳ 2024 - 2029 có nhiệm vụ đánh giá </w:t>
      </w:r>
      <w:r w:rsidRPr="00805EBA">
        <w:rPr>
          <w:i/>
          <w:sz w:val="28"/>
          <w:szCs w:val="28"/>
          <w:lang w:val="es-ES_tradnl"/>
        </w:rPr>
        <w:t>đánh giá khách quan, đúng đắn tình hình các tầng lớp Nhân dân và khối đại đoàn kết toàn dân tộc</w:t>
      </w:r>
      <w:r w:rsidRPr="00805EBA">
        <w:rPr>
          <w:rStyle w:val="Bodytext2"/>
          <w:i/>
          <w:color w:val="000000"/>
          <w:sz w:val="28"/>
          <w:szCs w:val="28"/>
          <w:lang w:val="es-ES_tradnl" w:eastAsia="vi-VN"/>
        </w:rPr>
        <w:t xml:space="preserve">; kết quả thực hiện Nghị quyết Đại hội Mặt trận Tổ quốc Việt </w:t>
      </w:r>
      <w:r w:rsidRPr="00805EBA">
        <w:rPr>
          <w:rStyle w:val="Bodytext2"/>
          <w:i/>
          <w:color w:val="000000"/>
          <w:sz w:val="28"/>
          <w:szCs w:val="28"/>
          <w:lang w:val="es-ES_tradnl"/>
        </w:rPr>
        <w:t xml:space="preserve">Nam </w:t>
      </w:r>
      <w:r w:rsidRPr="00805EBA">
        <w:rPr>
          <w:rStyle w:val="Bodytext2"/>
          <w:i/>
          <w:color w:val="000000"/>
          <w:sz w:val="28"/>
          <w:szCs w:val="28"/>
          <w:lang w:val="es-ES_tradnl" w:eastAsia="vi-VN"/>
        </w:rPr>
        <w:t xml:space="preserve">tỉnh lần thứ </w:t>
      </w:r>
      <w:r w:rsidRPr="00805EBA">
        <w:rPr>
          <w:rStyle w:val="Bodytext2"/>
          <w:i/>
          <w:color w:val="000000"/>
          <w:sz w:val="28"/>
          <w:szCs w:val="28"/>
          <w:lang w:val="es-ES_tradnl"/>
        </w:rPr>
        <w:t xml:space="preserve">XII, </w:t>
      </w:r>
      <w:r w:rsidRPr="00805EBA">
        <w:rPr>
          <w:rStyle w:val="Bodytext2"/>
          <w:i/>
          <w:color w:val="000000"/>
          <w:sz w:val="28"/>
          <w:szCs w:val="28"/>
          <w:lang w:val="es-ES_tradnl" w:eastAsia="vi-VN"/>
        </w:rPr>
        <w:t xml:space="preserve">đề ra mục tiêu, nhiệm vụ và chương trình hành động của Mặt trận Tổ quốc Việt </w:t>
      </w:r>
      <w:r w:rsidRPr="00805EBA">
        <w:rPr>
          <w:rStyle w:val="Bodytext2"/>
          <w:i/>
          <w:color w:val="000000"/>
          <w:sz w:val="28"/>
          <w:szCs w:val="28"/>
          <w:lang w:val="es-ES_tradnl"/>
        </w:rPr>
        <w:t xml:space="preserve">Nam </w:t>
      </w:r>
      <w:r w:rsidRPr="00805EBA">
        <w:rPr>
          <w:rStyle w:val="Bodytext2"/>
          <w:i/>
          <w:color w:val="000000"/>
          <w:sz w:val="28"/>
          <w:szCs w:val="28"/>
          <w:lang w:val="es-ES_tradnl" w:eastAsia="vi-VN"/>
        </w:rPr>
        <w:t>tỉnh trong nhiệm kỳ mới nhằm phát huy vai trò nòng cốt chính trị của Mặt trận Tổ quốc Việt Nam, truyền thống yêu nước, sức mạnh đại đoàn kết toàn dân tộc, thực hiện dân chủ xã hội chủ nghĩa, quyết tâm xây dựng quê hương Quảng Trị ngày càng giàu đẹp, văn minh”.</w:t>
      </w:r>
    </w:p>
    <w:p w:rsidR="00805EBA" w:rsidRPr="00805EBA" w:rsidRDefault="00805EBA" w:rsidP="00622255">
      <w:pPr>
        <w:pStyle w:val="Bodytext21"/>
        <w:shd w:val="clear" w:color="auto" w:fill="auto"/>
        <w:spacing w:line="312" w:lineRule="auto"/>
        <w:ind w:firstLine="601"/>
        <w:rPr>
          <w:b/>
          <w:sz w:val="28"/>
          <w:szCs w:val="28"/>
          <w:lang w:val="es-ES_tradnl"/>
        </w:rPr>
      </w:pPr>
      <w:r w:rsidRPr="00805EBA">
        <w:rPr>
          <w:b/>
          <w:sz w:val="28"/>
          <w:szCs w:val="28"/>
          <w:lang w:val="es-ES_tradnl"/>
        </w:rPr>
        <w:t>4. Phần thứ nhất:</w:t>
      </w:r>
    </w:p>
    <w:p w:rsidR="00805EBA" w:rsidRPr="00805EBA" w:rsidRDefault="00805EBA" w:rsidP="00622255">
      <w:pPr>
        <w:pStyle w:val="Bodytext21"/>
        <w:shd w:val="clear" w:color="auto" w:fill="auto"/>
        <w:spacing w:line="312" w:lineRule="auto"/>
        <w:ind w:firstLine="601"/>
        <w:rPr>
          <w:i/>
          <w:sz w:val="28"/>
          <w:szCs w:val="28"/>
          <w:lang w:val="es-ES_tradnl"/>
        </w:rPr>
      </w:pPr>
      <w:r w:rsidRPr="00805EBA">
        <w:rPr>
          <w:b/>
          <w:sz w:val="28"/>
          <w:szCs w:val="28"/>
          <w:lang w:val="es-ES_tradnl"/>
        </w:rPr>
        <w:t>4.1. Về t</w:t>
      </w:r>
      <w:r w:rsidRPr="00805EBA">
        <w:rPr>
          <w:rStyle w:val="Bodytext2"/>
          <w:b/>
          <w:color w:val="000000"/>
          <w:sz w:val="28"/>
          <w:szCs w:val="28"/>
          <w:lang w:val="es-ES_tradnl" w:eastAsia="vi-VN"/>
        </w:rPr>
        <w:t>iêu đề</w:t>
      </w:r>
      <w:r w:rsidRPr="00805EBA">
        <w:rPr>
          <w:rStyle w:val="Bodytext2"/>
          <w:color w:val="000000"/>
          <w:sz w:val="28"/>
          <w:szCs w:val="28"/>
          <w:lang w:val="es-ES_tradnl" w:eastAsia="vi-VN"/>
        </w:rPr>
        <w:t xml:space="preserve">: Các ý kiến tham gia thống nhất đề nghị bổ sung chữ “tộc” sau cụm từ “đại đoàn kết toàn dân” để đảm bảo theo đúng hướng dẫn và thống nhất với đề </w:t>
      </w:r>
      <w:r w:rsidRPr="00805EBA">
        <w:rPr>
          <w:rStyle w:val="Bodytext2"/>
          <w:b/>
          <w:color w:val="000000"/>
          <w:sz w:val="28"/>
          <w:szCs w:val="28"/>
          <w:lang w:val="es-ES_tradnl" w:eastAsia="vi-VN"/>
        </w:rPr>
        <w:t>mục I</w:t>
      </w:r>
      <w:r w:rsidRPr="00805EBA">
        <w:rPr>
          <w:rStyle w:val="Bodytext2"/>
          <w:color w:val="000000"/>
          <w:sz w:val="28"/>
          <w:szCs w:val="28"/>
          <w:lang w:val="es-ES_tradnl" w:eastAsia="vi-VN"/>
        </w:rPr>
        <w:t xml:space="preserve"> của báo cáo. Viết lại là</w:t>
      </w:r>
      <w:r w:rsidRPr="00805EBA">
        <w:rPr>
          <w:rStyle w:val="Bodytext2"/>
          <w:i/>
          <w:color w:val="000000"/>
          <w:sz w:val="28"/>
          <w:szCs w:val="28"/>
          <w:lang w:val="es-ES_tradnl" w:eastAsia="vi-VN"/>
        </w:rPr>
        <w:t>: “Tình hình khối đại đoàn kết toàn dân tộc và kết quả thực hiện Chương trình hành động của Mặt trận Tổ quốc Việt nam tỉnh nhiệm kỳ 2019 - 2024”.</w:t>
      </w:r>
    </w:p>
    <w:p w:rsidR="00805EBA" w:rsidRPr="00805EBA" w:rsidRDefault="00805EBA" w:rsidP="00622255">
      <w:pPr>
        <w:pStyle w:val="Bodytext21"/>
        <w:shd w:val="clear" w:color="auto" w:fill="auto"/>
        <w:spacing w:line="312" w:lineRule="auto"/>
        <w:ind w:firstLine="601"/>
        <w:rPr>
          <w:rStyle w:val="Bodytext2"/>
          <w:b/>
          <w:color w:val="000000"/>
          <w:sz w:val="28"/>
          <w:szCs w:val="28"/>
          <w:lang w:val="es-ES_tradnl" w:eastAsia="vi-VN"/>
        </w:rPr>
      </w:pPr>
      <w:r w:rsidRPr="00805EBA">
        <w:rPr>
          <w:b/>
          <w:sz w:val="28"/>
          <w:szCs w:val="28"/>
          <w:lang w:val="es-ES_tradnl"/>
        </w:rPr>
        <w:t xml:space="preserve">4.2. </w:t>
      </w:r>
      <w:r w:rsidRPr="00805EBA">
        <w:rPr>
          <w:rStyle w:val="Bodytext2"/>
          <w:b/>
          <w:color w:val="000000"/>
          <w:sz w:val="28"/>
          <w:szCs w:val="28"/>
          <w:lang w:val="es-ES_tradnl" w:eastAsia="vi-VN"/>
        </w:rPr>
        <w:t>Về tình hình khối Đại đoàn kết toàn dân tộc.</w:t>
      </w:r>
    </w:p>
    <w:p w:rsidR="00805EBA" w:rsidRPr="00805EBA" w:rsidRDefault="00805EBA" w:rsidP="00622255">
      <w:pPr>
        <w:pStyle w:val="Bodytext21"/>
        <w:shd w:val="clear" w:color="auto" w:fill="auto"/>
        <w:spacing w:line="312" w:lineRule="auto"/>
        <w:ind w:firstLine="601"/>
        <w:rPr>
          <w:rStyle w:val="Bodytext2"/>
          <w:i/>
          <w:sz w:val="28"/>
          <w:szCs w:val="28"/>
          <w:lang w:val="es-ES_tradnl" w:eastAsia="vi-VN"/>
        </w:rPr>
      </w:pPr>
      <w:r w:rsidRPr="00805EBA">
        <w:rPr>
          <w:rStyle w:val="Bodytext2"/>
          <w:sz w:val="28"/>
          <w:szCs w:val="28"/>
          <w:lang w:val="es-ES_tradnl" w:eastAsia="vi-VN"/>
        </w:rPr>
        <w:t>Các</w:t>
      </w:r>
      <w:r w:rsidRPr="00805EBA">
        <w:rPr>
          <w:rStyle w:val="Bodytext2"/>
          <w:b/>
          <w:sz w:val="28"/>
          <w:szCs w:val="28"/>
          <w:lang w:val="es-ES_tradnl" w:eastAsia="vi-VN"/>
        </w:rPr>
        <w:t xml:space="preserve"> </w:t>
      </w:r>
      <w:r w:rsidRPr="00805EBA">
        <w:rPr>
          <w:rStyle w:val="Bodytext2"/>
          <w:sz w:val="28"/>
          <w:szCs w:val="28"/>
          <w:lang w:val="es-ES_tradnl" w:eastAsia="vi-VN"/>
        </w:rPr>
        <w:t xml:space="preserve">ý kiến tham gia đều thống nhất cao với phần đánh giá tình hình các tầng lớp Nhân dân. Dự thảo báo cáo đã đánh giá đúng </w:t>
      </w:r>
      <w:r w:rsidRPr="00805EBA">
        <w:rPr>
          <w:sz w:val="28"/>
          <w:szCs w:val="28"/>
          <w:lang w:val="es-ES_tradnl"/>
        </w:rPr>
        <w:t>tình hình, đặc điểm</w:t>
      </w:r>
      <w:r w:rsidRPr="00805EBA">
        <w:rPr>
          <w:rStyle w:val="Bodytext2"/>
          <w:sz w:val="28"/>
          <w:szCs w:val="28"/>
          <w:lang w:val="es-ES_tradnl" w:eastAsia="vi-VN"/>
        </w:rPr>
        <w:t xml:space="preserve">, sự đóng góp to lớn của các tầng lớp Nhân dân tỉnh nhà; cơ bản </w:t>
      </w:r>
      <w:r w:rsidRPr="00805EBA">
        <w:rPr>
          <w:sz w:val="28"/>
          <w:szCs w:val="28"/>
          <w:lang w:val="es-ES_tradnl"/>
        </w:rPr>
        <w:t xml:space="preserve">phản ánh đúng tâm tư, nguyện vọng của Nhân dân. </w:t>
      </w:r>
      <w:r w:rsidRPr="00805EBA">
        <w:rPr>
          <w:rStyle w:val="Bodytext2"/>
          <w:sz w:val="28"/>
          <w:szCs w:val="28"/>
          <w:lang w:val="es-ES_tradnl" w:eastAsia="vi-VN"/>
        </w:rPr>
        <w:t xml:space="preserve">Tuy nhiên, có một số ý kiến đề nghị cần bổ sung một số vấn đề gây nhiều dư luận, lo lắng trong Nhân dân như: </w:t>
      </w:r>
      <w:r w:rsidRPr="00805EBA">
        <w:rPr>
          <w:rStyle w:val="Bodytext2"/>
          <w:i/>
          <w:sz w:val="28"/>
          <w:szCs w:val="28"/>
          <w:lang w:val="es-ES_tradnl" w:eastAsia="vi-VN"/>
        </w:rPr>
        <w:t>Nhiều vụ án tham nhũng có liên quan đến cán bộ cấp cao của Đảng Nhà nước; tội phạm ma túy trong tỉnh thời gian gần đây có diễn biến phức tạp, nhiều vụ án có số lượng ma túy lớn.</w:t>
      </w:r>
    </w:p>
    <w:p w:rsidR="00805EBA" w:rsidRPr="00805EBA" w:rsidRDefault="00805EBA" w:rsidP="00622255">
      <w:pPr>
        <w:pStyle w:val="Bodytext21"/>
        <w:shd w:val="clear" w:color="auto" w:fill="auto"/>
        <w:spacing w:line="312" w:lineRule="auto"/>
        <w:ind w:firstLine="601"/>
        <w:rPr>
          <w:rStyle w:val="Bodytext2"/>
          <w:b/>
          <w:sz w:val="28"/>
          <w:szCs w:val="28"/>
          <w:lang w:val="es-ES_tradnl" w:eastAsia="vi-VN"/>
        </w:rPr>
      </w:pPr>
      <w:r w:rsidRPr="00805EBA">
        <w:rPr>
          <w:rStyle w:val="Bodytext2"/>
          <w:b/>
          <w:sz w:val="28"/>
          <w:szCs w:val="28"/>
          <w:lang w:val="es-ES_tradnl" w:eastAsia="vi-VN"/>
        </w:rPr>
        <w:t xml:space="preserve">4.3. Về kết quả thực hiện chương trình hành động của MTTQ Việt Nam tỉnh, nhiệm kỳ 2019 - 2024. </w:t>
      </w:r>
    </w:p>
    <w:p w:rsidR="00805EBA" w:rsidRPr="00805EBA" w:rsidRDefault="00805EBA" w:rsidP="00622255">
      <w:pPr>
        <w:pStyle w:val="Bodytext21"/>
        <w:shd w:val="clear" w:color="auto" w:fill="auto"/>
        <w:spacing w:line="312" w:lineRule="auto"/>
        <w:ind w:firstLine="601"/>
        <w:rPr>
          <w:rStyle w:val="Bodytext2"/>
          <w:sz w:val="28"/>
          <w:szCs w:val="28"/>
          <w:lang w:val="es-ES_tradnl" w:eastAsia="vi-VN"/>
        </w:rPr>
      </w:pPr>
      <w:r w:rsidRPr="00805EBA">
        <w:rPr>
          <w:rStyle w:val="Bodytext2"/>
          <w:sz w:val="28"/>
          <w:szCs w:val="28"/>
          <w:lang w:val="es-ES_tradnl" w:eastAsia="vi-VN"/>
        </w:rPr>
        <w:t>Các ý kiến tham gia đều nhất trí cao với những nhận định đánh giá về kết quả đạt được; những tồn tại, hạn chế, nguyên nhân của tồn tại, hạn chế và 5 bài học kinh nghiệm như dự thảo báo cáo và không có ý kiến gì thêm.</w:t>
      </w:r>
    </w:p>
    <w:p w:rsidR="00805EBA" w:rsidRPr="00805EBA" w:rsidRDefault="00805EBA" w:rsidP="00622255">
      <w:pPr>
        <w:pStyle w:val="Bodytext21"/>
        <w:shd w:val="clear" w:color="auto" w:fill="auto"/>
        <w:spacing w:line="300" w:lineRule="auto"/>
        <w:ind w:firstLine="600"/>
        <w:rPr>
          <w:rStyle w:val="Bodytext2"/>
          <w:b/>
          <w:sz w:val="28"/>
          <w:szCs w:val="28"/>
          <w:lang w:val="es-ES_tradnl" w:eastAsia="vi-VN"/>
        </w:rPr>
      </w:pPr>
      <w:r w:rsidRPr="00805EBA">
        <w:rPr>
          <w:rStyle w:val="Bodytext2"/>
          <w:b/>
          <w:sz w:val="28"/>
          <w:szCs w:val="28"/>
          <w:lang w:val="es-ES_tradnl" w:eastAsia="vi-VN"/>
        </w:rPr>
        <w:lastRenderedPageBreak/>
        <w:t>5. Phần thứ hai.</w:t>
      </w:r>
    </w:p>
    <w:p w:rsidR="00805EBA" w:rsidRPr="00805EBA" w:rsidRDefault="00805EBA" w:rsidP="00622255">
      <w:pPr>
        <w:pStyle w:val="Bodytext21"/>
        <w:shd w:val="clear" w:color="auto" w:fill="auto"/>
        <w:spacing w:line="300" w:lineRule="auto"/>
        <w:ind w:firstLine="600"/>
        <w:rPr>
          <w:rStyle w:val="Bodytext2"/>
          <w:b/>
          <w:color w:val="000000"/>
          <w:sz w:val="28"/>
          <w:szCs w:val="28"/>
          <w:lang w:val="es-ES_tradnl" w:eastAsia="vi-VN"/>
        </w:rPr>
      </w:pPr>
      <w:r w:rsidRPr="00805EBA">
        <w:rPr>
          <w:rStyle w:val="Bodytext2"/>
          <w:b/>
          <w:color w:val="000000"/>
          <w:sz w:val="28"/>
          <w:szCs w:val="28"/>
          <w:lang w:val="es-ES_tradnl" w:eastAsia="vi-VN"/>
        </w:rPr>
        <w:t>5.1. Phần dự báo tình hình.</w:t>
      </w:r>
    </w:p>
    <w:p w:rsidR="00805EBA" w:rsidRPr="00966344" w:rsidRDefault="00805EBA" w:rsidP="00622255">
      <w:pPr>
        <w:spacing w:line="300" w:lineRule="auto"/>
        <w:ind w:firstLine="600"/>
        <w:jc w:val="both"/>
        <w:rPr>
          <w:i/>
          <w:lang w:val="de-DE"/>
        </w:rPr>
      </w:pPr>
      <w:r w:rsidRPr="00966344">
        <w:rPr>
          <w:rStyle w:val="Bodytext2"/>
          <w:color w:val="000000"/>
          <w:lang w:eastAsia="vi-VN"/>
        </w:rPr>
        <w:t xml:space="preserve">Các ý kiến tham gia cơ bản thống nhất với phần dự báo tình hình, những thuận lợi, khó khăn </w:t>
      </w:r>
      <w:r w:rsidRPr="00966344">
        <w:t xml:space="preserve">có liên quan, ảnh hưởng đến công tác Mặt trận trong thời gian tới. Tuy nhiên có một số ý kiến đề nghị ở phần dự báo tình hình trong tỉnh nên bỏ đoạn </w:t>
      </w:r>
      <w:r w:rsidRPr="00966344">
        <w:rPr>
          <w:i/>
        </w:rPr>
        <w:t>“</w:t>
      </w:r>
      <w:r w:rsidRPr="00966344">
        <w:rPr>
          <w:i/>
          <w:lang w:val="nb-NO"/>
        </w:rPr>
        <w:t>các cơ chế chính sách tiếp tục được hoàn thiện</w:t>
      </w:r>
      <w:r w:rsidRPr="00966344">
        <w:rPr>
          <w:rStyle w:val="Bodytext2"/>
          <w:i/>
          <w:color w:val="000000"/>
          <w:lang w:eastAsia="vi-VN"/>
        </w:rPr>
        <w:t>”</w:t>
      </w:r>
      <w:r w:rsidRPr="00966344">
        <w:rPr>
          <w:rStyle w:val="Bodytext2"/>
          <w:color w:val="000000"/>
          <w:lang w:eastAsia="vi-VN"/>
        </w:rPr>
        <w:t xml:space="preserve"> và viết lại cho rõ ý. Viết lại như sau: </w:t>
      </w:r>
      <w:r w:rsidRPr="00966344">
        <w:rPr>
          <w:rStyle w:val="Bodytext2"/>
          <w:i/>
          <w:color w:val="000000"/>
          <w:lang w:eastAsia="vi-VN"/>
        </w:rPr>
        <w:t>“</w:t>
      </w:r>
      <w:r w:rsidRPr="00966344">
        <w:rPr>
          <w:i/>
          <w:lang w:val="nb-NO"/>
        </w:rPr>
        <w:t xml:space="preserve">Tình hình kinh tế - xã hội, QP, An ninh trên địa bàn tỉnh </w:t>
      </w:r>
      <w:r w:rsidRPr="00966344">
        <w:rPr>
          <w:i/>
          <w:lang w:val="nl-NL"/>
        </w:rPr>
        <w:t xml:space="preserve">tiếp tục </w:t>
      </w:r>
      <w:r w:rsidRPr="00966344">
        <w:rPr>
          <w:i/>
          <w:lang w:val="nb-NO"/>
        </w:rPr>
        <w:t xml:space="preserve">ổn định, phát triển; công tác kêu gọi đầu tư phục vụ cho sự phát triển được quan tâm; một số dự án động lực được triển khai, hiện thực hóa. </w:t>
      </w:r>
      <w:r w:rsidRPr="00966344">
        <w:rPr>
          <w:i/>
          <w:shd w:val="clear" w:color="auto" w:fill="FFFFFF"/>
          <w:lang w:val="de-DE"/>
        </w:rPr>
        <w:t xml:space="preserve">Quyết tâm chính trị, khát vọng phát triển, </w:t>
      </w:r>
      <w:r w:rsidRPr="00966344">
        <w:rPr>
          <w:i/>
          <w:lang w:val="de-DE"/>
        </w:rPr>
        <w:t>sự ổn định về chính trị, xã hội, sự đồng lòng, đoàn kết trong các tầng lớp Nhân dân tiếp tục là sức mạnh nội sinh to lớn để vượt qua khó khăn thách thức, đổi mới và vươn lên".</w:t>
      </w:r>
    </w:p>
    <w:p w:rsidR="00805EBA" w:rsidRPr="00C80E03" w:rsidRDefault="00805EBA" w:rsidP="00622255">
      <w:pPr>
        <w:spacing w:line="300" w:lineRule="auto"/>
        <w:ind w:firstLine="601"/>
        <w:jc w:val="both"/>
        <w:rPr>
          <w:rStyle w:val="Bodytext2"/>
          <w:color w:val="000000"/>
          <w:lang w:val="de-DE" w:eastAsia="vi-VN"/>
        </w:rPr>
      </w:pPr>
      <w:r w:rsidRPr="00C80E03">
        <w:rPr>
          <w:rStyle w:val="Bodytext2"/>
          <w:b/>
          <w:color w:val="000000"/>
          <w:lang w:val="de-DE" w:eastAsia="vi-VN"/>
        </w:rPr>
        <w:t>5.2. Về phương hướng, mục tiêu, chỉ tiêu nhiệm kỳ 2024 - 2029:</w:t>
      </w:r>
      <w:r w:rsidRPr="00C80E03">
        <w:rPr>
          <w:rStyle w:val="Bodytext2"/>
          <w:color w:val="000000"/>
          <w:lang w:val="de-DE" w:eastAsia="vi-VN"/>
        </w:rPr>
        <w:t xml:space="preserve"> Các ý kiến tham gia cơ bản nhất trí với dự thảo báo cáo về phương hướng, mục tiêu Chương trình hành động nhiệm kỳ 2024 - 2029 của MTTQ Việt Nam tỉnh. Đồng thời có ý kiến đề xuất sửa đổi một số nội dung cụ thể như sau:</w:t>
      </w:r>
    </w:p>
    <w:p w:rsidR="00805EBA" w:rsidRPr="00C80E03" w:rsidRDefault="00805EBA" w:rsidP="00622255">
      <w:pPr>
        <w:spacing w:line="300" w:lineRule="auto"/>
        <w:ind w:firstLine="601"/>
        <w:jc w:val="both"/>
        <w:rPr>
          <w:rStyle w:val="Bodytext2"/>
          <w:i/>
          <w:color w:val="000000"/>
          <w:lang w:val="de-DE" w:eastAsia="vi-VN"/>
        </w:rPr>
      </w:pPr>
      <w:r w:rsidRPr="00C80E03">
        <w:rPr>
          <w:rStyle w:val="Bodytext2"/>
          <w:i/>
          <w:color w:val="000000"/>
          <w:lang w:val="de-DE" w:eastAsia="vi-VN"/>
        </w:rPr>
        <w:t xml:space="preserve">- Về phần mục tiêu tổng quát: </w:t>
      </w:r>
    </w:p>
    <w:p w:rsidR="00805EBA" w:rsidRPr="00C80E03" w:rsidRDefault="00805EBA" w:rsidP="00622255">
      <w:pPr>
        <w:pBdr>
          <w:top w:val="dotted" w:sz="4" w:space="0" w:color="FFFFFF"/>
          <w:left w:val="dotted" w:sz="4" w:space="0" w:color="FFFFFF"/>
          <w:bottom w:val="dotted" w:sz="4" w:space="0" w:color="FFFFFF"/>
          <w:right w:val="dotted" w:sz="4" w:space="0" w:color="FFFFFF"/>
        </w:pBdr>
        <w:shd w:val="clear" w:color="auto" w:fill="FFFFFF"/>
        <w:spacing w:line="300" w:lineRule="auto"/>
        <w:ind w:firstLine="720"/>
        <w:jc w:val="both"/>
        <w:rPr>
          <w:i/>
          <w:lang w:val="de-DE"/>
        </w:rPr>
      </w:pPr>
      <w:r w:rsidRPr="00C80E03">
        <w:rPr>
          <w:rStyle w:val="Bodytext2"/>
          <w:i/>
          <w:color w:val="000000"/>
          <w:lang w:val="de-DE" w:eastAsia="vi-VN"/>
        </w:rPr>
        <w:t xml:space="preserve">+ </w:t>
      </w:r>
      <w:r w:rsidRPr="00C80E03">
        <w:rPr>
          <w:rStyle w:val="Bodytext2"/>
          <w:b/>
          <w:color w:val="000000"/>
          <w:lang w:val="de-DE" w:eastAsia="vi-VN"/>
        </w:rPr>
        <w:t>Mục tiêu (1)</w:t>
      </w:r>
      <w:r w:rsidRPr="00C80E03">
        <w:rPr>
          <w:rStyle w:val="Bodytext2"/>
          <w:i/>
          <w:color w:val="000000"/>
          <w:lang w:val="de-DE" w:eastAsia="vi-VN"/>
        </w:rPr>
        <w:t xml:space="preserve"> </w:t>
      </w:r>
      <w:r w:rsidRPr="00C80E03">
        <w:rPr>
          <w:rStyle w:val="Bodytext2"/>
          <w:color w:val="000000"/>
          <w:lang w:val="de-DE" w:eastAsia="vi-VN"/>
        </w:rPr>
        <w:t xml:space="preserve">đề nghị thay thế cụm từ </w:t>
      </w:r>
      <w:r w:rsidRPr="00C80E03">
        <w:rPr>
          <w:rStyle w:val="Bodytext2"/>
          <w:i/>
          <w:color w:val="000000"/>
          <w:lang w:val="de-DE" w:eastAsia="vi-VN"/>
        </w:rPr>
        <w:t xml:space="preserve">ở cơ sở </w:t>
      </w:r>
      <w:r w:rsidRPr="00C80E03">
        <w:rPr>
          <w:rStyle w:val="Bodytext2"/>
          <w:color w:val="000000"/>
          <w:lang w:val="de-DE" w:eastAsia="vi-VN"/>
        </w:rPr>
        <w:t>thành</w:t>
      </w:r>
      <w:r w:rsidRPr="00C80E03">
        <w:rPr>
          <w:rStyle w:val="Bodytext2"/>
          <w:i/>
          <w:color w:val="000000"/>
          <w:lang w:val="de-DE" w:eastAsia="vi-VN"/>
        </w:rPr>
        <w:t xml:space="preserve"> </w:t>
      </w:r>
      <w:r w:rsidRPr="00C80E03">
        <w:rPr>
          <w:rStyle w:val="Bodytext2"/>
          <w:color w:val="000000"/>
          <w:lang w:val="de-DE" w:eastAsia="vi-VN"/>
        </w:rPr>
        <w:t xml:space="preserve">Mặt trận Tổ quốc Việt Nam cấp và viết lại như sau: </w:t>
      </w:r>
      <w:r w:rsidRPr="00C80E03">
        <w:rPr>
          <w:rStyle w:val="Bodytext2"/>
          <w:i/>
          <w:color w:val="000000"/>
          <w:lang w:val="de-DE" w:eastAsia="vi-VN"/>
        </w:rPr>
        <w:t>“</w:t>
      </w:r>
      <w:r w:rsidRPr="00885422">
        <w:rPr>
          <w:i/>
          <w:iCs/>
          <w:lang w:val="nl-NL"/>
        </w:rPr>
        <w:t xml:space="preserve">(i) </w:t>
      </w:r>
      <w:r>
        <w:rPr>
          <w:i/>
          <w:iCs/>
          <w:lang w:val="nl-NL"/>
        </w:rPr>
        <w:t>Tiếp tục</w:t>
      </w:r>
      <w:r w:rsidRPr="00885422">
        <w:rPr>
          <w:i/>
          <w:iCs/>
          <w:lang w:val="nl-NL"/>
        </w:rPr>
        <w:t xml:space="preserve"> phát huy vai trò nòng cốt chính trị của Mặt trận Tổ quốc Việt Nam các cấp trong xây dựng khối đại đoàn kết toàn dân tộc; tăng cường đồng thuận xã hội; </w:t>
      </w:r>
      <w:r w:rsidRPr="00C80E03">
        <w:rPr>
          <w:i/>
          <w:lang w:val="de-DE"/>
        </w:rPr>
        <w:t>khơi dậy truyền thống yêu nước, niềm tự hào dân tộc, niềm tin, khát vọng phát triển đất nước ngày càng giàu mạnh, phồn vinh, văn minh, hạnh phúc”;</w:t>
      </w:r>
    </w:p>
    <w:p w:rsidR="00805EBA" w:rsidRDefault="00805EBA" w:rsidP="00622255">
      <w:pPr>
        <w:pBdr>
          <w:top w:val="dotted" w:sz="4" w:space="0" w:color="FFFFFF"/>
          <w:left w:val="dotted" w:sz="4" w:space="0" w:color="FFFFFF"/>
          <w:bottom w:val="dotted" w:sz="4" w:space="0" w:color="FFFFFF"/>
          <w:right w:val="dotted" w:sz="4" w:space="0" w:color="FFFFFF"/>
        </w:pBdr>
        <w:shd w:val="clear" w:color="auto" w:fill="FFFFFF"/>
        <w:spacing w:line="300" w:lineRule="auto"/>
        <w:ind w:firstLine="720"/>
        <w:jc w:val="both"/>
        <w:rPr>
          <w:i/>
          <w:iCs/>
          <w:lang w:val="nl-NL"/>
        </w:rPr>
      </w:pPr>
      <w:r w:rsidRPr="00C80E03">
        <w:rPr>
          <w:b/>
          <w:lang w:val="de-DE"/>
        </w:rPr>
        <w:t xml:space="preserve">+ Mục tiêu ( 2): </w:t>
      </w:r>
      <w:r w:rsidRPr="00C80E03">
        <w:rPr>
          <w:lang w:val="de-DE"/>
        </w:rPr>
        <w:t>Đề nghị bỏ nội dung</w:t>
      </w:r>
      <w:r w:rsidRPr="00C80E03">
        <w:rPr>
          <w:b/>
          <w:lang w:val="de-DE"/>
        </w:rPr>
        <w:t xml:space="preserve"> </w:t>
      </w:r>
      <w:r w:rsidRPr="00C80E03">
        <w:rPr>
          <w:lang w:val="de-DE"/>
        </w:rPr>
        <w:t xml:space="preserve">thành tố thứ nhất </w:t>
      </w:r>
      <w:r w:rsidRPr="00C80E03">
        <w:rPr>
          <w:b/>
          <w:i/>
          <w:lang w:val="de-DE"/>
        </w:rPr>
        <w:t>“</w:t>
      </w:r>
      <w:r w:rsidRPr="00885422">
        <w:rPr>
          <w:i/>
          <w:iCs/>
          <w:lang w:val="nl-NL"/>
        </w:rPr>
        <w:t>đề cao trách nhiệm của Mặt trận Tổ quốc Việt Nam các cấp trong xây dựng khối đại đoàn kết toàn dân tộc”</w:t>
      </w:r>
      <w:r>
        <w:rPr>
          <w:iCs/>
          <w:lang w:val="nl-NL"/>
        </w:rPr>
        <w:t xml:space="preserve"> và thay thế cụm từ </w:t>
      </w:r>
      <w:r w:rsidRPr="00885422">
        <w:rPr>
          <w:i/>
          <w:iCs/>
          <w:lang w:val="nl-NL"/>
        </w:rPr>
        <w:t xml:space="preserve">“thúc đẩy” </w:t>
      </w:r>
      <w:r>
        <w:rPr>
          <w:iCs/>
          <w:lang w:val="nl-NL"/>
        </w:rPr>
        <w:t xml:space="preserve">thành </w:t>
      </w:r>
      <w:r w:rsidRPr="00885422">
        <w:rPr>
          <w:i/>
          <w:iCs/>
          <w:lang w:val="nl-NL"/>
        </w:rPr>
        <w:t>“phát huy”;</w:t>
      </w:r>
      <w:r>
        <w:rPr>
          <w:iCs/>
          <w:lang w:val="nl-NL"/>
        </w:rPr>
        <w:t xml:space="preserve"> </w:t>
      </w:r>
      <w:r w:rsidRPr="00885422">
        <w:rPr>
          <w:i/>
          <w:iCs/>
          <w:lang w:val="nl-NL"/>
        </w:rPr>
        <w:t>“phát huy”</w:t>
      </w:r>
      <w:r>
        <w:rPr>
          <w:iCs/>
          <w:lang w:val="nl-NL"/>
        </w:rPr>
        <w:t xml:space="preserve"> thành </w:t>
      </w:r>
      <w:r w:rsidRPr="00885422">
        <w:rPr>
          <w:i/>
          <w:iCs/>
          <w:lang w:val="nl-NL"/>
        </w:rPr>
        <w:t>“huy động”</w:t>
      </w:r>
      <w:r>
        <w:rPr>
          <w:i/>
          <w:iCs/>
          <w:lang w:val="nl-NL"/>
        </w:rPr>
        <w:t xml:space="preserve"> </w:t>
      </w:r>
      <w:r w:rsidRPr="00885422">
        <w:rPr>
          <w:iCs/>
          <w:lang w:val="nl-NL"/>
        </w:rPr>
        <w:t>ở thành tố thứ hai</w:t>
      </w:r>
      <w:r>
        <w:rPr>
          <w:i/>
          <w:iCs/>
          <w:lang w:val="nl-NL"/>
        </w:rPr>
        <w:t>.</w:t>
      </w:r>
    </w:p>
    <w:p w:rsidR="00805EBA" w:rsidRPr="00C80E03" w:rsidRDefault="00805EBA" w:rsidP="00622255">
      <w:pPr>
        <w:pBdr>
          <w:top w:val="dotted" w:sz="4" w:space="0" w:color="FFFFFF"/>
          <w:left w:val="dotted" w:sz="4" w:space="0" w:color="FFFFFF"/>
          <w:bottom w:val="dotted" w:sz="4" w:space="0" w:color="FFFFFF"/>
          <w:right w:val="dotted" w:sz="4" w:space="0" w:color="FFFFFF"/>
        </w:pBdr>
        <w:shd w:val="clear" w:color="auto" w:fill="FFFFFF"/>
        <w:spacing w:line="300" w:lineRule="auto"/>
        <w:ind w:firstLine="720"/>
        <w:jc w:val="both"/>
        <w:rPr>
          <w:i/>
          <w:lang w:val="nl-NL"/>
        </w:rPr>
      </w:pPr>
      <w:r>
        <w:rPr>
          <w:i/>
          <w:iCs/>
          <w:lang w:val="nl-NL"/>
        </w:rPr>
        <w:t xml:space="preserve"> </w:t>
      </w:r>
      <w:r w:rsidRPr="00083928">
        <w:rPr>
          <w:iCs/>
          <w:lang w:val="nl-NL"/>
        </w:rPr>
        <w:t>Viết lại như sau:</w:t>
      </w:r>
      <w:r>
        <w:rPr>
          <w:i/>
          <w:iCs/>
          <w:lang w:val="nl-NL"/>
        </w:rPr>
        <w:t xml:space="preserve"> </w:t>
      </w:r>
      <w:r w:rsidRPr="00083928">
        <w:rPr>
          <w:i/>
          <w:iCs/>
          <w:lang w:val="nl-NL"/>
        </w:rPr>
        <w:t xml:space="preserve">(ii) Phát huy phong trào </w:t>
      </w:r>
      <w:r w:rsidRPr="00C80E03">
        <w:rPr>
          <w:i/>
          <w:iCs/>
          <w:lang w:val="nl-NL"/>
        </w:rPr>
        <w:t xml:space="preserve">thi đua lao động sáng tạo, huy động mọi tiềm năng và nguồn lực trong Nhân dân, </w:t>
      </w:r>
      <w:r w:rsidRPr="00C80E03">
        <w:rPr>
          <w:i/>
          <w:lang w:val="nl-NL"/>
        </w:rPr>
        <w:t>tạo động lực mới cho phát triển nhanh và bền vững;</w:t>
      </w:r>
    </w:p>
    <w:p w:rsidR="00805EBA" w:rsidRPr="00C80E03" w:rsidRDefault="00805EBA" w:rsidP="00622255">
      <w:pPr>
        <w:spacing w:line="300" w:lineRule="auto"/>
        <w:ind w:firstLine="600"/>
        <w:jc w:val="both"/>
        <w:rPr>
          <w:rStyle w:val="Bodytext2"/>
          <w:color w:val="000000"/>
          <w:lang w:val="nl-NL" w:eastAsia="vi-VN"/>
        </w:rPr>
      </w:pPr>
      <w:r w:rsidRPr="00C80E03">
        <w:rPr>
          <w:rStyle w:val="Bodytext2"/>
          <w:color w:val="000000"/>
          <w:lang w:val="nl-NL" w:eastAsia="vi-VN"/>
        </w:rPr>
        <w:t>- Về một số chỉ tiêu chủ yếu:</w:t>
      </w:r>
    </w:p>
    <w:p w:rsidR="00805EBA" w:rsidRPr="00C80E03" w:rsidRDefault="00805EBA" w:rsidP="00622255">
      <w:pPr>
        <w:spacing w:line="300" w:lineRule="auto"/>
        <w:ind w:firstLine="600"/>
        <w:jc w:val="both"/>
        <w:rPr>
          <w:i/>
          <w:lang w:val="nl-NL"/>
        </w:rPr>
      </w:pPr>
      <w:r w:rsidRPr="00C80E03">
        <w:rPr>
          <w:rStyle w:val="Bodytext2"/>
          <w:i/>
          <w:color w:val="000000"/>
          <w:lang w:val="nl-NL" w:eastAsia="vi-VN"/>
        </w:rPr>
        <w:t>+ Ở chỉ tiêu thứ nhất:</w:t>
      </w:r>
      <w:r w:rsidRPr="00C80E03">
        <w:rPr>
          <w:rStyle w:val="Bodytext2"/>
          <w:color w:val="000000"/>
          <w:lang w:val="nl-NL" w:eastAsia="vi-VN"/>
        </w:rPr>
        <w:t xml:space="preserve"> Đề nghị cụ thể hóa số liệu ở khu dân cư thực hiện tốt cả phần lễ và phần hội để phấn đấu. Đề xuất sửa lại như sau </w:t>
      </w:r>
      <w:r w:rsidRPr="00C80E03">
        <w:rPr>
          <w:rStyle w:val="Bodytext2"/>
          <w:i/>
          <w:color w:val="000000"/>
          <w:lang w:val="nl-NL" w:eastAsia="vi-VN"/>
        </w:rPr>
        <w:t>“</w:t>
      </w:r>
      <w:r w:rsidRPr="00C80E03">
        <w:rPr>
          <w:i/>
          <w:lang w:val="nl-NL"/>
        </w:rPr>
        <w:t>Hằng năm, phấn đấu trên 95% khu dân cư tổ chức Ngày hội Đại đoàn kết toàn dân tộc, trên 75% khu dân cư tổ chức tốt cả phần lễ và phần hội”.</w:t>
      </w:r>
    </w:p>
    <w:p w:rsidR="00805EBA" w:rsidRPr="00C80E03" w:rsidRDefault="00805EBA" w:rsidP="00622255">
      <w:pPr>
        <w:spacing w:line="300" w:lineRule="auto"/>
        <w:ind w:firstLine="600"/>
        <w:jc w:val="both"/>
        <w:rPr>
          <w:rStyle w:val="Bodytext2"/>
          <w:color w:val="000000"/>
          <w:lang w:val="nl-NL" w:eastAsia="vi-VN"/>
        </w:rPr>
      </w:pPr>
      <w:r w:rsidRPr="00C80E03">
        <w:rPr>
          <w:rStyle w:val="Bodytext2"/>
          <w:i/>
          <w:color w:val="000000"/>
          <w:lang w:val="nl-NL" w:eastAsia="vi-VN"/>
        </w:rPr>
        <w:t xml:space="preserve">+ Ở chỉ tiêu thứ 3: </w:t>
      </w:r>
      <w:r w:rsidRPr="00C80E03">
        <w:rPr>
          <w:rStyle w:val="Bodytext2"/>
          <w:color w:val="000000"/>
          <w:lang w:val="nl-NL" w:eastAsia="vi-VN"/>
        </w:rPr>
        <w:t xml:space="preserve">Đề nghị căn cứ kết quả đạt được của nhiệm kỳ qua để tính toán đưa số tiền cụ thể vào nội dung huy động quỹ </w:t>
      </w:r>
      <w:r w:rsidRPr="00C80E03">
        <w:rPr>
          <w:rStyle w:val="Bodytext2"/>
          <w:i/>
          <w:color w:val="000000"/>
          <w:lang w:val="nl-NL" w:eastAsia="vi-VN"/>
        </w:rPr>
        <w:t>“vì người nghèo”</w:t>
      </w:r>
      <w:r w:rsidRPr="00C80E03">
        <w:rPr>
          <w:rStyle w:val="Bodytext2"/>
          <w:color w:val="000000"/>
          <w:lang w:val="nl-NL" w:eastAsia="vi-VN"/>
        </w:rPr>
        <w:t xml:space="preserve"> ở 3 cấp và xóa bao nhiêu nhà tạm bợ cho hộ nghèo, hộ khó khăn tránh chỉ tiêu chung chung.</w:t>
      </w:r>
    </w:p>
    <w:p w:rsidR="00805EBA" w:rsidRPr="00C80E03" w:rsidRDefault="00805EBA" w:rsidP="00622255">
      <w:pPr>
        <w:spacing w:line="300" w:lineRule="auto"/>
        <w:ind w:firstLine="600"/>
        <w:jc w:val="both"/>
        <w:rPr>
          <w:rStyle w:val="Bodytext2"/>
          <w:b/>
          <w:color w:val="000000"/>
          <w:lang w:val="nl-NL" w:eastAsia="vi-VN"/>
        </w:rPr>
      </w:pPr>
      <w:r w:rsidRPr="00C80E03">
        <w:rPr>
          <w:rStyle w:val="Bodytext2"/>
          <w:b/>
          <w:color w:val="000000"/>
          <w:lang w:val="nl-NL" w:eastAsia="vi-VN"/>
        </w:rPr>
        <w:lastRenderedPageBreak/>
        <w:t xml:space="preserve">- Khâu đột phá: </w:t>
      </w:r>
      <w:r w:rsidRPr="00C80E03">
        <w:rPr>
          <w:rStyle w:val="Bodytext2"/>
          <w:color w:val="000000"/>
          <w:lang w:val="nl-NL" w:eastAsia="vi-VN"/>
        </w:rPr>
        <w:t>MTTQVN tỉnh đã xác định được 3 khâu đột phá mang tính trọng tâm, trọng điểm, định hướng cho công tác Mặt trận nhiệm kỳ 2024-2029, MTTQVN huyện Vĩnh Linh thống nhất, đồng thuận cao. Tuy nhiên ở khâu đột phá thứ 3, đề nghị cần xác định lại để thống nhất nội dung về xây dựng “khu dân cư đoàn kết, tự quản, hạnh phúc” hay là “khu dân cư tự quản, đoàn kết, ấm no, hạnh phúc”, để tránh sự không thống nhất về mặt nội dung trong khâu đột phá và chương trình hành động.</w:t>
      </w:r>
    </w:p>
    <w:p w:rsidR="00805EBA" w:rsidRPr="00805EBA" w:rsidRDefault="00805EBA" w:rsidP="00622255">
      <w:pPr>
        <w:pStyle w:val="Bodytext21"/>
        <w:shd w:val="clear" w:color="auto" w:fill="auto"/>
        <w:spacing w:line="300" w:lineRule="auto"/>
        <w:ind w:firstLine="600"/>
        <w:rPr>
          <w:rStyle w:val="Bodytext2"/>
          <w:color w:val="000000"/>
          <w:sz w:val="28"/>
          <w:szCs w:val="28"/>
          <w:lang w:val="nl-NL" w:eastAsia="vi-VN"/>
        </w:rPr>
      </w:pPr>
      <w:r w:rsidRPr="00805EBA">
        <w:rPr>
          <w:rStyle w:val="Bodytext2"/>
          <w:color w:val="000000"/>
          <w:sz w:val="28"/>
          <w:szCs w:val="28"/>
          <w:lang w:val="nl-NL" w:eastAsia="vi-VN"/>
        </w:rPr>
        <w:t>Trên đây là toàn bộ ý kiến tham gia góp ý vào dự thảo Báo cáo chính trị Đại hội đại biểu MTTQ Việt Nam tỉnh Quảng Trị lần thứ XIII, nhiệm kỳ 2024 - 2029. Ủy ban MTTQ Việt Nam huyện Vĩnh Linh xin tổng hợp, báo cáo tại Đại hội./.</w:t>
      </w:r>
    </w:p>
    <w:p w:rsidR="00805EBA" w:rsidRPr="00805EBA" w:rsidRDefault="00805EBA" w:rsidP="00622255">
      <w:pPr>
        <w:pStyle w:val="Bodytext21"/>
        <w:shd w:val="clear" w:color="auto" w:fill="auto"/>
        <w:spacing w:line="300" w:lineRule="auto"/>
        <w:ind w:firstLine="620"/>
        <w:rPr>
          <w:rStyle w:val="Bodytext2"/>
          <w:color w:val="000000"/>
          <w:lang w:val="nl-NL" w:eastAsia="vi-VN"/>
        </w:rPr>
      </w:pPr>
    </w:p>
    <w:tbl>
      <w:tblPr>
        <w:tblW w:w="0" w:type="auto"/>
        <w:tblLook w:val="04A0" w:firstRow="1" w:lastRow="0" w:firstColumn="1" w:lastColumn="0" w:noHBand="0" w:noVBand="1"/>
      </w:tblPr>
      <w:tblGrid>
        <w:gridCol w:w="4361"/>
        <w:gridCol w:w="5103"/>
      </w:tblGrid>
      <w:tr w:rsidR="00805EBA" w:rsidTr="00D47A31">
        <w:tc>
          <w:tcPr>
            <w:tcW w:w="4361" w:type="dxa"/>
            <w:shd w:val="clear" w:color="auto" w:fill="auto"/>
          </w:tcPr>
          <w:p w:rsidR="00805EBA" w:rsidRPr="00805EBA" w:rsidRDefault="00805EBA" w:rsidP="00622255">
            <w:pPr>
              <w:pStyle w:val="Bodytext90"/>
              <w:shd w:val="clear" w:color="auto" w:fill="auto"/>
              <w:spacing w:before="0" w:after="0" w:line="300" w:lineRule="auto"/>
              <w:ind w:firstLine="0"/>
              <w:rPr>
                <w:b/>
                <w:lang w:val="nl-NL"/>
              </w:rPr>
            </w:pPr>
            <w:r w:rsidRPr="00805EBA">
              <w:rPr>
                <w:rStyle w:val="Bodytext9"/>
                <w:b/>
                <w:i/>
                <w:iCs/>
                <w:color w:val="000000"/>
                <w:lang w:val="nl-NL" w:eastAsia="vi-VN"/>
              </w:rPr>
              <w:t>Nơi nhận:</w:t>
            </w:r>
          </w:p>
          <w:p w:rsidR="00805EBA" w:rsidRPr="00805EBA" w:rsidRDefault="00805EBA" w:rsidP="00622255">
            <w:pPr>
              <w:pStyle w:val="Bodytext101"/>
              <w:shd w:val="clear" w:color="auto" w:fill="auto"/>
              <w:tabs>
                <w:tab w:val="left" w:pos="857"/>
              </w:tabs>
              <w:spacing w:line="300" w:lineRule="auto"/>
              <w:rPr>
                <w:rStyle w:val="Bodytext10"/>
                <w:bCs/>
                <w:color w:val="000000"/>
                <w:sz w:val="24"/>
                <w:szCs w:val="24"/>
                <w:lang w:val="nl-NL" w:eastAsia="vi-VN"/>
              </w:rPr>
            </w:pPr>
            <w:r w:rsidRPr="00805EBA">
              <w:rPr>
                <w:rStyle w:val="Bodytext10"/>
                <w:bCs/>
                <w:color w:val="000000"/>
                <w:sz w:val="24"/>
                <w:szCs w:val="24"/>
                <w:lang w:val="nl-NL" w:eastAsia="vi-VN"/>
              </w:rPr>
              <w:t>- BTT Ủy ban MTTQ Việt Nam tỉnh; (b/c)</w:t>
            </w:r>
          </w:p>
          <w:p w:rsidR="00805EBA" w:rsidRPr="00805EBA" w:rsidRDefault="00805EBA" w:rsidP="00622255">
            <w:pPr>
              <w:pStyle w:val="Bodytext101"/>
              <w:shd w:val="clear" w:color="auto" w:fill="auto"/>
              <w:tabs>
                <w:tab w:val="left" w:pos="857"/>
              </w:tabs>
              <w:spacing w:line="300" w:lineRule="auto"/>
              <w:rPr>
                <w:rStyle w:val="Bodytext10"/>
                <w:bCs/>
                <w:color w:val="000000"/>
                <w:sz w:val="24"/>
                <w:szCs w:val="24"/>
                <w:lang w:val="nl-NL" w:eastAsia="vi-VN"/>
              </w:rPr>
            </w:pPr>
            <w:r w:rsidRPr="00805EBA">
              <w:rPr>
                <w:rStyle w:val="Bodytext10"/>
                <w:bCs/>
                <w:color w:val="000000"/>
                <w:sz w:val="24"/>
                <w:szCs w:val="24"/>
                <w:lang w:val="nl-NL" w:eastAsia="vi-VN"/>
              </w:rPr>
              <w:t>- Đại hội đại biểu MTTQ Việt Nam huyện;</w:t>
            </w:r>
          </w:p>
          <w:p w:rsidR="00805EBA" w:rsidRPr="00AE0865" w:rsidRDefault="00805EBA" w:rsidP="00622255">
            <w:pPr>
              <w:pStyle w:val="Bodytext101"/>
              <w:shd w:val="clear" w:color="auto" w:fill="auto"/>
              <w:tabs>
                <w:tab w:val="left" w:pos="857"/>
              </w:tabs>
              <w:spacing w:line="300" w:lineRule="auto"/>
              <w:rPr>
                <w:sz w:val="24"/>
                <w:szCs w:val="24"/>
              </w:rPr>
            </w:pPr>
            <w:r w:rsidRPr="00AE0865">
              <w:rPr>
                <w:rStyle w:val="Bodytext10"/>
                <w:bCs/>
                <w:color w:val="000000"/>
                <w:sz w:val="24"/>
                <w:szCs w:val="24"/>
                <w:lang w:eastAsia="vi-VN"/>
              </w:rPr>
              <w:t>- Lưu: UBMT.</w:t>
            </w:r>
          </w:p>
          <w:p w:rsidR="00805EBA" w:rsidRPr="00AE0865" w:rsidRDefault="00805EBA" w:rsidP="00622255">
            <w:pPr>
              <w:pStyle w:val="Bodytext21"/>
              <w:shd w:val="clear" w:color="auto" w:fill="auto"/>
              <w:spacing w:line="300" w:lineRule="auto"/>
            </w:pPr>
          </w:p>
        </w:tc>
        <w:tc>
          <w:tcPr>
            <w:tcW w:w="5103" w:type="dxa"/>
            <w:shd w:val="clear" w:color="auto" w:fill="auto"/>
          </w:tcPr>
          <w:p w:rsidR="00805EBA" w:rsidRDefault="005C4E19" w:rsidP="00622255">
            <w:pPr>
              <w:spacing w:line="300" w:lineRule="auto"/>
              <w:jc w:val="center"/>
              <w:rPr>
                <w:rStyle w:val="Bodytext2Exact"/>
                <w:b/>
                <w:color w:val="000000"/>
                <w:lang w:eastAsia="vi-VN"/>
              </w:rPr>
            </w:pPr>
            <w:r>
              <w:rPr>
                <w:noProof/>
              </w:rPr>
              <w:drawing>
                <wp:anchor distT="0" distB="0" distL="114300" distR="114300" simplePos="0" relativeHeight="251663360" behindDoc="0" locked="0" layoutInCell="1" allowOverlap="1" wp14:anchorId="54F9ADCB" wp14:editId="098D2A5A">
                  <wp:simplePos x="0" y="0"/>
                  <wp:positionH relativeFrom="column">
                    <wp:posOffset>901065</wp:posOffset>
                  </wp:positionH>
                  <wp:positionV relativeFrom="paragraph">
                    <wp:posOffset>452011</wp:posOffset>
                  </wp:positionV>
                  <wp:extent cx="1719580" cy="8597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I06112024_00000.jpg"/>
                          <pic:cNvPicPr/>
                        </pic:nvPicPr>
                        <pic:blipFill rotWithShape="1">
                          <a:blip r:embed="rId7" cstate="print">
                            <a:biLevel thresh="75000"/>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rcRect l="10397" t="2120" r="59736" b="87409"/>
                          <a:stretch/>
                        </pic:blipFill>
                        <pic:spPr bwMode="auto">
                          <a:xfrm>
                            <a:off x="0" y="0"/>
                            <a:ext cx="1719580" cy="859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5EBA" w:rsidRPr="006A6A66">
              <w:rPr>
                <w:rStyle w:val="Bodytext2Exact"/>
                <w:color w:val="000000"/>
                <w:lang w:eastAsia="vi-VN"/>
              </w:rPr>
              <w:t>TM. ỦY BAN MTTQ VIỆT NAM HUYỆN</w:t>
            </w:r>
            <w:r w:rsidR="00805EBA" w:rsidRPr="006A6A66">
              <w:rPr>
                <w:rStyle w:val="Bodytext2Exact"/>
                <w:color w:val="000000"/>
                <w:lang w:eastAsia="vi-VN"/>
              </w:rPr>
              <w:br/>
            </w:r>
            <w:r w:rsidR="00805EBA" w:rsidRPr="006A6A66">
              <w:rPr>
                <w:rStyle w:val="Bodytext2Exact"/>
                <w:b/>
                <w:color w:val="000000"/>
                <w:lang w:eastAsia="vi-VN"/>
              </w:rPr>
              <w:t>CHỦ TỊCH</w:t>
            </w:r>
          </w:p>
          <w:p w:rsidR="00805EBA" w:rsidRDefault="00805EBA" w:rsidP="00622255">
            <w:pPr>
              <w:spacing w:line="300" w:lineRule="auto"/>
              <w:jc w:val="center"/>
              <w:rPr>
                <w:rStyle w:val="Bodytext2Exact"/>
                <w:b/>
                <w:color w:val="000000"/>
                <w:lang w:eastAsia="vi-VN"/>
              </w:rPr>
            </w:pPr>
          </w:p>
          <w:p w:rsidR="00805EBA" w:rsidRDefault="00805EBA" w:rsidP="00622255">
            <w:pPr>
              <w:spacing w:line="300" w:lineRule="auto"/>
              <w:jc w:val="center"/>
              <w:rPr>
                <w:rStyle w:val="Bodytext2Exact"/>
                <w:b/>
                <w:color w:val="000000"/>
                <w:lang w:eastAsia="vi-VN"/>
              </w:rPr>
            </w:pPr>
          </w:p>
          <w:p w:rsidR="00805EBA" w:rsidRDefault="00805EBA" w:rsidP="00622255">
            <w:pPr>
              <w:spacing w:line="300" w:lineRule="auto"/>
              <w:jc w:val="center"/>
              <w:rPr>
                <w:rStyle w:val="Bodytext2Exact"/>
                <w:b/>
                <w:color w:val="000000"/>
                <w:lang w:eastAsia="vi-VN"/>
              </w:rPr>
            </w:pPr>
          </w:p>
          <w:p w:rsidR="00805EBA" w:rsidRPr="005C4E19" w:rsidRDefault="00805EBA" w:rsidP="00622255">
            <w:pPr>
              <w:spacing w:line="300" w:lineRule="auto"/>
              <w:jc w:val="center"/>
              <w:rPr>
                <w:rStyle w:val="Bodytext2Exact"/>
                <w:b/>
                <w:color w:val="000000"/>
                <w:sz w:val="14"/>
                <w:lang w:eastAsia="vi-VN"/>
              </w:rPr>
            </w:pPr>
          </w:p>
          <w:p w:rsidR="00805EBA" w:rsidRPr="006A6A66" w:rsidRDefault="00805EBA" w:rsidP="00622255">
            <w:pPr>
              <w:spacing w:line="300" w:lineRule="auto"/>
              <w:jc w:val="center"/>
              <w:rPr>
                <w:b/>
              </w:rPr>
            </w:pPr>
            <w:r>
              <w:rPr>
                <w:rStyle w:val="Bodytext2Exact"/>
                <w:b/>
                <w:color w:val="000000"/>
                <w:lang w:eastAsia="vi-VN"/>
              </w:rPr>
              <w:t>Vũ Văn Phong</w:t>
            </w:r>
          </w:p>
          <w:p w:rsidR="00805EBA" w:rsidRPr="00AE0865" w:rsidRDefault="00805EBA" w:rsidP="00622255">
            <w:pPr>
              <w:pStyle w:val="Bodytext21"/>
              <w:shd w:val="clear" w:color="auto" w:fill="auto"/>
              <w:spacing w:line="300" w:lineRule="auto"/>
            </w:pPr>
          </w:p>
        </w:tc>
      </w:tr>
    </w:tbl>
    <w:p w:rsidR="00805EBA" w:rsidRDefault="00805EBA" w:rsidP="00622255">
      <w:pPr>
        <w:pStyle w:val="Bodytext21"/>
        <w:shd w:val="clear" w:color="auto" w:fill="auto"/>
        <w:spacing w:line="300" w:lineRule="auto"/>
        <w:ind w:firstLine="620"/>
      </w:pPr>
      <w:bookmarkStart w:id="0" w:name="_GoBack"/>
      <w:bookmarkEnd w:id="0"/>
    </w:p>
    <w:p w:rsidR="00805EBA" w:rsidRPr="00805EBA" w:rsidRDefault="00805EBA" w:rsidP="00622255">
      <w:pPr>
        <w:spacing w:line="300" w:lineRule="auto"/>
        <w:rPr>
          <w:lang w:val="nl-NL"/>
        </w:rPr>
      </w:pPr>
    </w:p>
    <w:sectPr w:rsidR="00805EBA" w:rsidRPr="00805EBA" w:rsidSect="00622255">
      <w:footerReference w:type="default" r:id="rId9"/>
      <w:pgSz w:w="11907" w:h="16840" w:code="9"/>
      <w:pgMar w:top="851" w:right="1247" w:bottom="851" w:left="1247" w:header="720" w:footer="17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53C" w:rsidRDefault="00AE453C" w:rsidP="00805EBA">
      <w:r>
        <w:separator/>
      </w:r>
    </w:p>
  </w:endnote>
  <w:endnote w:type="continuationSeparator" w:id="0">
    <w:p w:rsidR="00AE453C" w:rsidRDefault="00AE453C" w:rsidP="0080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A3"/>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110849"/>
      <w:docPartObj>
        <w:docPartGallery w:val="Page Numbers (Bottom of Page)"/>
        <w:docPartUnique/>
      </w:docPartObj>
    </w:sdtPr>
    <w:sdtEndPr>
      <w:rPr>
        <w:noProof/>
      </w:rPr>
    </w:sdtEndPr>
    <w:sdtContent>
      <w:p w:rsidR="00805EBA" w:rsidRDefault="00805EBA">
        <w:pPr>
          <w:pStyle w:val="Footer"/>
          <w:jc w:val="center"/>
        </w:pPr>
        <w:r>
          <w:fldChar w:fldCharType="begin"/>
        </w:r>
        <w:r>
          <w:instrText xml:space="preserve"> PAGE   \* MERGEFORMAT </w:instrText>
        </w:r>
        <w:r>
          <w:fldChar w:fldCharType="separate"/>
        </w:r>
        <w:r w:rsidR="003C3863">
          <w:rPr>
            <w:noProof/>
          </w:rPr>
          <w:t>4</w:t>
        </w:r>
        <w:r>
          <w:rPr>
            <w:noProof/>
          </w:rPr>
          <w:fldChar w:fldCharType="end"/>
        </w:r>
      </w:p>
    </w:sdtContent>
  </w:sdt>
  <w:p w:rsidR="00805EBA" w:rsidRDefault="00805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53C" w:rsidRDefault="00AE453C" w:rsidP="00805EBA">
      <w:r>
        <w:separator/>
      </w:r>
    </w:p>
  </w:footnote>
  <w:footnote w:type="continuationSeparator" w:id="0">
    <w:p w:rsidR="00AE453C" w:rsidRDefault="00AE453C" w:rsidP="00805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283"/>
  <w:drawingGridVerticalSpacing w:val="3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BA"/>
    <w:rsid w:val="003C3863"/>
    <w:rsid w:val="003E7979"/>
    <w:rsid w:val="005C4E19"/>
    <w:rsid w:val="00622255"/>
    <w:rsid w:val="006C3839"/>
    <w:rsid w:val="00805EBA"/>
    <w:rsid w:val="00AE453C"/>
    <w:rsid w:val="00C8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egoe UI"/>
        <w:color w:val="081C36"/>
        <w:spacing w:val="3"/>
        <w:sz w:val="28"/>
        <w:szCs w:val="23"/>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EBA"/>
    <w:pPr>
      <w:spacing w:line="240" w:lineRule="auto"/>
    </w:pPr>
    <w:rPr>
      <w:rFonts w:eastAsia="Times New Roman" w:cs="Times New Roman"/>
      <w:color w:val="auto"/>
      <w:spacing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uiPriority w:val="99"/>
    <w:rsid w:val="00805EBA"/>
    <w:rPr>
      <w:sz w:val="26"/>
      <w:szCs w:val="26"/>
      <w:shd w:val="clear" w:color="auto" w:fill="FFFFFF"/>
    </w:rPr>
  </w:style>
  <w:style w:type="paragraph" w:customStyle="1" w:styleId="Bodytext21">
    <w:name w:val="Body text (2)1"/>
    <w:basedOn w:val="Normal"/>
    <w:link w:val="Bodytext2"/>
    <w:uiPriority w:val="99"/>
    <w:rsid w:val="00805EBA"/>
    <w:pPr>
      <w:widowControl w:val="0"/>
      <w:shd w:val="clear" w:color="auto" w:fill="FFFFFF"/>
      <w:spacing w:line="298" w:lineRule="exact"/>
      <w:jc w:val="both"/>
    </w:pPr>
    <w:rPr>
      <w:rFonts w:eastAsiaTheme="minorHAnsi" w:cs="Segoe UI"/>
      <w:color w:val="081C36"/>
      <w:spacing w:val="3"/>
      <w:sz w:val="26"/>
      <w:szCs w:val="26"/>
    </w:rPr>
  </w:style>
  <w:style w:type="character" w:customStyle="1" w:styleId="Bodytext2Italic">
    <w:name w:val="Body text (2) + Italic"/>
    <w:uiPriority w:val="99"/>
    <w:rsid w:val="00805EBA"/>
    <w:rPr>
      <w:i/>
      <w:iCs/>
      <w:sz w:val="26"/>
      <w:szCs w:val="26"/>
      <w:shd w:val="clear" w:color="auto" w:fill="FFFFFF"/>
    </w:rPr>
  </w:style>
  <w:style w:type="character" w:customStyle="1" w:styleId="Bodytext9">
    <w:name w:val="Body text (9)_"/>
    <w:link w:val="Bodytext90"/>
    <w:uiPriority w:val="99"/>
    <w:rsid w:val="00805EBA"/>
    <w:rPr>
      <w:i/>
      <w:iCs/>
      <w:sz w:val="26"/>
      <w:szCs w:val="26"/>
      <w:shd w:val="clear" w:color="auto" w:fill="FFFFFF"/>
    </w:rPr>
  </w:style>
  <w:style w:type="character" w:customStyle="1" w:styleId="Bodytext2Exact">
    <w:name w:val="Body text (2) Exact"/>
    <w:uiPriority w:val="99"/>
    <w:rsid w:val="00805EBA"/>
    <w:rPr>
      <w:rFonts w:ascii="Times New Roman" w:hAnsi="Times New Roman" w:cs="Times New Roman"/>
      <w:sz w:val="26"/>
      <w:szCs w:val="26"/>
      <w:u w:val="none"/>
    </w:rPr>
  </w:style>
  <w:style w:type="character" w:customStyle="1" w:styleId="Bodytext10">
    <w:name w:val="Body text (10)_"/>
    <w:link w:val="Bodytext101"/>
    <w:uiPriority w:val="99"/>
    <w:rsid w:val="00805EBA"/>
    <w:rPr>
      <w:b/>
      <w:bCs/>
      <w:sz w:val="22"/>
      <w:szCs w:val="22"/>
      <w:shd w:val="clear" w:color="auto" w:fill="FFFFFF"/>
    </w:rPr>
  </w:style>
  <w:style w:type="paragraph" w:customStyle="1" w:styleId="Bodytext90">
    <w:name w:val="Body text (9)"/>
    <w:basedOn w:val="Normal"/>
    <w:link w:val="Bodytext9"/>
    <w:uiPriority w:val="99"/>
    <w:rsid w:val="00805EBA"/>
    <w:pPr>
      <w:widowControl w:val="0"/>
      <w:shd w:val="clear" w:color="auto" w:fill="FFFFFF"/>
      <w:spacing w:before="60" w:after="180" w:line="240" w:lineRule="atLeast"/>
      <w:ind w:firstLine="600"/>
      <w:jc w:val="both"/>
    </w:pPr>
    <w:rPr>
      <w:rFonts w:eastAsiaTheme="minorHAnsi" w:cs="Segoe UI"/>
      <w:i/>
      <w:iCs/>
      <w:color w:val="081C36"/>
      <w:spacing w:val="3"/>
      <w:sz w:val="26"/>
      <w:szCs w:val="26"/>
    </w:rPr>
  </w:style>
  <w:style w:type="paragraph" w:customStyle="1" w:styleId="Bodytext101">
    <w:name w:val="Body text (10)1"/>
    <w:basedOn w:val="Normal"/>
    <w:link w:val="Bodytext10"/>
    <w:uiPriority w:val="99"/>
    <w:rsid w:val="00805EBA"/>
    <w:pPr>
      <w:widowControl w:val="0"/>
      <w:shd w:val="clear" w:color="auto" w:fill="FFFFFF"/>
      <w:spacing w:line="240" w:lineRule="atLeast"/>
    </w:pPr>
    <w:rPr>
      <w:rFonts w:eastAsiaTheme="minorHAnsi" w:cs="Segoe UI"/>
      <w:b/>
      <w:bCs/>
      <w:color w:val="081C36"/>
      <w:spacing w:val="3"/>
      <w:sz w:val="22"/>
      <w:szCs w:val="22"/>
    </w:rPr>
  </w:style>
  <w:style w:type="paragraph" w:styleId="Header">
    <w:name w:val="header"/>
    <w:basedOn w:val="Normal"/>
    <w:link w:val="HeaderChar"/>
    <w:uiPriority w:val="99"/>
    <w:unhideWhenUsed/>
    <w:rsid w:val="00805EBA"/>
    <w:pPr>
      <w:tabs>
        <w:tab w:val="center" w:pos="4680"/>
        <w:tab w:val="right" w:pos="9360"/>
      </w:tabs>
    </w:pPr>
  </w:style>
  <w:style w:type="character" w:customStyle="1" w:styleId="HeaderChar">
    <w:name w:val="Header Char"/>
    <w:basedOn w:val="DefaultParagraphFont"/>
    <w:link w:val="Header"/>
    <w:uiPriority w:val="99"/>
    <w:rsid w:val="00805EBA"/>
    <w:rPr>
      <w:rFonts w:eastAsia="Times New Roman" w:cs="Times New Roman"/>
      <w:color w:val="auto"/>
      <w:spacing w:val="0"/>
      <w:szCs w:val="28"/>
    </w:rPr>
  </w:style>
  <w:style w:type="paragraph" w:styleId="Footer">
    <w:name w:val="footer"/>
    <w:basedOn w:val="Normal"/>
    <w:link w:val="FooterChar"/>
    <w:uiPriority w:val="99"/>
    <w:unhideWhenUsed/>
    <w:rsid w:val="00805EBA"/>
    <w:pPr>
      <w:tabs>
        <w:tab w:val="center" w:pos="4680"/>
        <w:tab w:val="right" w:pos="9360"/>
      </w:tabs>
    </w:pPr>
  </w:style>
  <w:style w:type="character" w:customStyle="1" w:styleId="FooterChar">
    <w:name w:val="Footer Char"/>
    <w:basedOn w:val="DefaultParagraphFont"/>
    <w:link w:val="Footer"/>
    <w:uiPriority w:val="99"/>
    <w:rsid w:val="00805EBA"/>
    <w:rPr>
      <w:rFonts w:eastAsia="Times New Roman" w:cs="Times New Roman"/>
      <w:color w:val="auto"/>
      <w:spacing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egoe UI"/>
        <w:color w:val="081C36"/>
        <w:spacing w:val="3"/>
        <w:sz w:val="28"/>
        <w:szCs w:val="23"/>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EBA"/>
    <w:pPr>
      <w:spacing w:line="240" w:lineRule="auto"/>
    </w:pPr>
    <w:rPr>
      <w:rFonts w:eastAsia="Times New Roman" w:cs="Times New Roman"/>
      <w:color w:val="auto"/>
      <w:spacing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uiPriority w:val="99"/>
    <w:rsid w:val="00805EBA"/>
    <w:rPr>
      <w:sz w:val="26"/>
      <w:szCs w:val="26"/>
      <w:shd w:val="clear" w:color="auto" w:fill="FFFFFF"/>
    </w:rPr>
  </w:style>
  <w:style w:type="paragraph" w:customStyle="1" w:styleId="Bodytext21">
    <w:name w:val="Body text (2)1"/>
    <w:basedOn w:val="Normal"/>
    <w:link w:val="Bodytext2"/>
    <w:uiPriority w:val="99"/>
    <w:rsid w:val="00805EBA"/>
    <w:pPr>
      <w:widowControl w:val="0"/>
      <w:shd w:val="clear" w:color="auto" w:fill="FFFFFF"/>
      <w:spacing w:line="298" w:lineRule="exact"/>
      <w:jc w:val="both"/>
    </w:pPr>
    <w:rPr>
      <w:rFonts w:eastAsiaTheme="minorHAnsi" w:cs="Segoe UI"/>
      <w:color w:val="081C36"/>
      <w:spacing w:val="3"/>
      <w:sz w:val="26"/>
      <w:szCs w:val="26"/>
    </w:rPr>
  </w:style>
  <w:style w:type="character" w:customStyle="1" w:styleId="Bodytext2Italic">
    <w:name w:val="Body text (2) + Italic"/>
    <w:uiPriority w:val="99"/>
    <w:rsid w:val="00805EBA"/>
    <w:rPr>
      <w:i/>
      <w:iCs/>
      <w:sz w:val="26"/>
      <w:szCs w:val="26"/>
      <w:shd w:val="clear" w:color="auto" w:fill="FFFFFF"/>
    </w:rPr>
  </w:style>
  <w:style w:type="character" w:customStyle="1" w:styleId="Bodytext9">
    <w:name w:val="Body text (9)_"/>
    <w:link w:val="Bodytext90"/>
    <w:uiPriority w:val="99"/>
    <w:rsid w:val="00805EBA"/>
    <w:rPr>
      <w:i/>
      <w:iCs/>
      <w:sz w:val="26"/>
      <w:szCs w:val="26"/>
      <w:shd w:val="clear" w:color="auto" w:fill="FFFFFF"/>
    </w:rPr>
  </w:style>
  <w:style w:type="character" w:customStyle="1" w:styleId="Bodytext2Exact">
    <w:name w:val="Body text (2) Exact"/>
    <w:uiPriority w:val="99"/>
    <w:rsid w:val="00805EBA"/>
    <w:rPr>
      <w:rFonts w:ascii="Times New Roman" w:hAnsi="Times New Roman" w:cs="Times New Roman"/>
      <w:sz w:val="26"/>
      <w:szCs w:val="26"/>
      <w:u w:val="none"/>
    </w:rPr>
  </w:style>
  <w:style w:type="character" w:customStyle="1" w:styleId="Bodytext10">
    <w:name w:val="Body text (10)_"/>
    <w:link w:val="Bodytext101"/>
    <w:uiPriority w:val="99"/>
    <w:rsid w:val="00805EBA"/>
    <w:rPr>
      <w:b/>
      <w:bCs/>
      <w:sz w:val="22"/>
      <w:szCs w:val="22"/>
      <w:shd w:val="clear" w:color="auto" w:fill="FFFFFF"/>
    </w:rPr>
  </w:style>
  <w:style w:type="paragraph" w:customStyle="1" w:styleId="Bodytext90">
    <w:name w:val="Body text (9)"/>
    <w:basedOn w:val="Normal"/>
    <w:link w:val="Bodytext9"/>
    <w:uiPriority w:val="99"/>
    <w:rsid w:val="00805EBA"/>
    <w:pPr>
      <w:widowControl w:val="0"/>
      <w:shd w:val="clear" w:color="auto" w:fill="FFFFFF"/>
      <w:spacing w:before="60" w:after="180" w:line="240" w:lineRule="atLeast"/>
      <w:ind w:firstLine="600"/>
      <w:jc w:val="both"/>
    </w:pPr>
    <w:rPr>
      <w:rFonts w:eastAsiaTheme="minorHAnsi" w:cs="Segoe UI"/>
      <w:i/>
      <w:iCs/>
      <w:color w:val="081C36"/>
      <w:spacing w:val="3"/>
      <w:sz w:val="26"/>
      <w:szCs w:val="26"/>
    </w:rPr>
  </w:style>
  <w:style w:type="paragraph" w:customStyle="1" w:styleId="Bodytext101">
    <w:name w:val="Body text (10)1"/>
    <w:basedOn w:val="Normal"/>
    <w:link w:val="Bodytext10"/>
    <w:uiPriority w:val="99"/>
    <w:rsid w:val="00805EBA"/>
    <w:pPr>
      <w:widowControl w:val="0"/>
      <w:shd w:val="clear" w:color="auto" w:fill="FFFFFF"/>
      <w:spacing w:line="240" w:lineRule="atLeast"/>
    </w:pPr>
    <w:rPr>
      <w:rFonts w:eastAsiaTheme="minorHAnsi" w:cs="Segoe UI"/>
      <w:b/>
      <w:bCs/>
      <w:color w:val="081C36"/>
      <w:spacing w:val="3"/>
      <w:sz w:val="22"/>
      <w:szCs w:val="22"/>
    </w:rPr>
  </w:style>
  <w:style w:type="paragraph" w:styleId="Header">
    <w:name w:val="header"/>
    <w:basedOn w:val="Normal"/>
    <w:link w:val="HeaderChar"/>
    <w:uiPriority w:val="99"/>
    <w:unhideWhenUsed/>
    <w:rsid w:val="00805EBA"/>
    <w:pPr>
      <w:tabs>
        <w:tab w:val="center" w:pos="4680"/>
        <w:tab w:val="right" w:pos="9360"/>
      </w:tabs>
    </w:pPr>
  </w:style>
  <w:style w:type="character" w:customStyle="1" w:styleId="HeaderChar">
    <w:name w:val="Header Char"/>
    <w:basedOn w:val="DefaultParagraphFont"/>
    <w:link w:val="Header"/>
    <w:uiPriority w:val="99"/>
    <w:rsid w:val="00805EBA"/>
    <w:rPr>
      <w:rFonts w:eastAsia="Times New Roman" w:cs="Times New Roman"/>
      <w:color w:val="auto"/>
      <w:spacing w:val="0"/>
      <w:szCs w:val="28"/>
    </w:rPr>
  </w:style>
  <w:style w:type="paragraph" w:styleId="Footer">
    <w:name w:val="footer"/>
    <w:basedOn w:val="Normal"/>
    <w:link w:val="FooterChar"/>
    <w:uiPriority w:val="99"/>
    <w:unhideWhenUsed/>
    <w:rsid w:val="00805EBA"/>
    <w:pPr>
      <w:tabs>
        <w:tab w:val="center" w:pos="4680"/>
        <w:tab w:val="right" w:pos="9360"/>
      </w:tabs>
    </w:pPr>
  </w:style>
  <w:style w:type="character" w:customStyle="1" w:styleId="FooterChar">
    <w:name w:val="Footer Char"/>
    <w:basedOn w:val="DefaultParagraphFont"/>
    <w:link w:val="Footer"/>
    <w:uiPriority w:val="99"/>
    <w:rsid w:val="00805EBA"/>
    <w:rPr>
      <w:rFonts w:eastAsia="Times New Roman" w:cs="Times New Roman"/>
      <w:color w:val="auto"/>
      <w:spacing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2024-06-11T10:49:00Z</cp:lastPrinted>
  <dcterms:created xsi:type="dcterms:W3CDTF">2024-06-11T10:45:00Z</dcterms:created>
  <dcterms:modified xsi:type="dcterms:W3CDTF">2024-06-11T10:49:00Z</dcterms:modified>
</cp:coreProperties>
</file>